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1148" w14:textId="77777777" w:rsidR="00303F50" w:rsidRPr="00D24BF6" w:rsidRDefault="00303F50" w:rsidP="00827D3B">
      <w:pPr>
        <w:autoSpaceDE/>
        <w:jc w:val="right"/>
        <w:rPr>
          <w:rFonts w:ascii="Arial" w:hAnsi="Arial" w:cs="Arial"/>
          <w:i/>
          <w:sz w:val="22"/>
        </w:rPr>
      </w:pPr>
      <w:r w:rsidRPr="00D24BF6">
        <w:rPr>
          <w:rFonts w:ascii="Arial" w:hAnsi="Arial" w:cs="Arial"/>
          <w:i/>
          <w:sz w:val="22"/>
        </w:rPr>
        <w:t>Załącznik nr 4 do Zarządzenia Nr</w:t>
      </w:r>
      <w:r w:rsidR="0044050E" w:rsidRPr="00D24BF6">
        <w:rPr>
          <w:rFonts w:ascii="Arial" w:hAnsi="Arial" w:cs="Arial"/>
          <w:i/>
          <w:sz w:val="22"/>
        </w:rPr>
        <w:t xml:space="preserve"> RD/Z.0201</w:t>
      </w:r>
      <w:r w:rsidR="003A49DD" w:rsidRPr="00D24BF6">
        <w:rPr>
          <w:rFonts w:ascii="Arial" w:hAnsi="Arial" w:cs="Arial"/>
          <w:i/>
          <w:sz w:val="22"/>
        </w:rPr>
        <w:t>-3/2020</w:t>
      </w:r>
    </w:p>
    <w:p w14:paraId="0ACFF291" w14:textId="77777777" w:rsidR="00303F50" w:rsidRPr="00D24BF6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66995E72" w14:textId="77777777" w:rsidR="00303F50" w:rsidRPr="00D24BF6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4C916FA" w14:textId="77777777" w:rsidR="00303F50" w:rsidRPr="00D24BF6" w:rsidRDefault="00303F50">
      <w:pPr>
        <w:pStyle w:val="Nagwek1"/>
        <w:rPr>
          <w:rFonts w:ascii="Arial" w:hAnsi="Arial" w:cs="Arial"/>
          <w:sz w:val="22"/>
        </w:rPr>
      </w:pPr>
      <w:r w:rsidRPr="00D24BF6">
        <w:rPr>
          <w:rFonts w:ascii="Arial" w:hAnsi="Arial" w:cs="Arial"/>
          <w:b/>
          <w:bCs/>
          <w:sz w:val="24"/>
        </w:rPr>
        <w:t>KARTA KURSU</w:t>
      </w:r>
    </w:p>
    <w:p w14:paraId="51834D4F" w14:textId="77777777" w:rsidR="00303F50" w:rsidRPr="00D24BF6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539BD65" w14:textId="77777777" w:rsidR="00D32FBE" w:rsidRPr="00D24BF6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323A28A" w14:textId="77777777" w:rsidR="00D32FBE" w:rsidRPr="00D24BF6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24BF6" w:rsidRPr="00D24BF6" w14:paraId="0A5D4625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91F2941" w14:textId="77777777" w:rsidR="00303F50" w:rsidRPr="00D24BF6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B7E6109" w14:textId="010CABE8" w:rsidR="00303F50" w:rsidRPr="00D24BF6" w:rsidRDefault="00F4625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Digital Design</w:t>
            </w:r>
          </w:p>
        </w:tc>
      </w:tr>
      <w:tr w:rsidR="00D24BF6" w:rsidRPr="00D24BF6" w14:paraId="3951508C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758A049" w14:textId="77777777" w:rsidR="00303F50" w:rsidRPr="00D24BF6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E09CED9" w14:textId="0C2F34BE" w:rsidR="00303F50" w:rsidRPr="00D24BF6" w:rsidRDefault="00F4625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Verdana" w:hAnsi="Verdana" w:cs="Verdana"/>
                <w:i/>
                <w:iCs/>
                <w:sz w:val="16"/>
                <w:szCs w:val="16"/>
              </w:rPr>
              <w:t>Digital Design</w:t>
            </w:r>
          </w:p>
        </w:tc>
      </w:tr>
    </w:tbl>
    <w:p w14:paraId="7F8BCC0B" w14:textId="77777777" w:rsidR="00303F50" w:rsidRPr="00D24BF6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D24BF6" w:rsidRPr="00D24BF6" w14:paraId="2BFFAB54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11FC340" w14:textId="77777777" w:rsidR="00827D3B" w:rsidRPr="00D24BF6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A922E77" w14:textId="5FB9B91C" w:rsidR="00827D3B" w:rsidRPr="00D24BF6" w:rsidRDefault="00F4625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             dr hab. Adam Panasiewicz                                                                            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50D5842" w14:textId="77777777" w:rsidR="00827D3B" w:rsidRPr="00D24BF6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24BF6" w:rsidRPr="00D24BF6" w14:paraId="08E90DAC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A5C76B5" w14:textId="77777777" w:rsidR="00827D3B" w:rsidRPr="00D24BF6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842B248" w14:textId="77777777" w:rsidR="00827D3B" w:rsidRPr="00D24BF6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1BE344B" w14:textId="5DC0AC37" w:rsidR="00827D3B" w:rsidRPr="00D24BF6" w:rsidRDefault="00F4625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             dr hab. Adam Panasiewicz                                                                             </w:t>
            </w:r>
          </w:p>
        </w:tc>
      </w:tr>
      <w:tr w:rsidR="00D24BF6" w:rsidRPr="00D24BF6" w14:paraId="0D22A91E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BE2C97" w14:textId="77777777" w:rsidR="00827D3B" w:rsidRPr="00D24BF6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DC18407" w14:textId="77777777" w:rsidR="00827D3B" w:rsidRPr="00D24BF6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3F30564" w14:textId="77777777" w:rsidR="00827D3B" w:rsidRPr="00D24BF6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BF6" w:rsidRPr="00D24BF6" w14:paraId="7A16F58B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5BEAAEF" w14:textId="77777777" w:rsidR="00827D3B" w:rsidRPr="00D24BF6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EB04DCA" w14:textId="5637BA8D" w:rsidR="00827D3B" w:rsidRPr="00D24BF6" w:rsidRDefault="00F4625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CA53CB6" w14:textId="77777777" w:rsidR="00827D3B" w:rsidRPr="00D24BF6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6D71F" w14:textId="77777777" w:rsidR="00827D3B" w:rsidRPr="00D24BF6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607A365" w14:textId="77777777" w:rsidR="00827D3B" w:rsidRPr="00D24BF6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E141915" w14:textId="77777777" w:rsidR="00303F50" w:rsidRPr="00D24BF6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241307BB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091C6741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21B1E5AF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  <w:r w:rsidRPr="00D24BF6">
        <w:rPr>
          <w:rFonts w:ascii="Arial" w:hAnsi="Arial" w:cs="Arial"/>
          <w:sz w:val="22"/>
          <w:szCs w:val="16"/>
        </w:rPr>
        <w:t>Opis kursu (cele kształcenia)</w:t>
      </w:r>
    </w:p>
    <w:p w14:paraId="40C51F79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24BF6" w:rsidRPr="00D24BF6" w14:paraId="13B59A02" w14:textId="77777777">
        <w:trPr>
          <w:trHeight w:val="1365"/>
        </w:trPr>
        <w:tc>
          <w:tcPr>
            <w:tcW w:w="9640" w:type="dxa"/>
          </w:tcPr>
          <w:p w14:paraId="6E67AA6C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– Zapoznanie studenta z procesem kreowania spójnego komunikatu artystycznego przy użyciu współczesnych mediów cyfrowych</w:t>
            </w:r>
          </w:p>
          <w:p w14:paraId="1A01E1B4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– Tworzenie twórczego komunikatu łączącego wiele mediów cyfrowych i cyfrowych środków przekazu</w:t>
            </w:r>
          </w:p>
          <w:p w14:paraId="553C8297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– Poznanie strategii tworzenia autorskich kampanii promocyjnych we współczesnych środkach przekazu</w:t>
            </w:r>
          </w:p>
          <w:p w14:paraId="0D6AD0A5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5D31219" w14:textId="77777777" w:rsidR="00F4625D" w:rsidRPr="00D24BF6" w:rsidRDefault="00F4625D" w:rsidP="00F4625D">
            <w:pPr>
              <w:snapToGri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Kurs prowadzony jest w języku polskim. </w:t>
            </w:r>
            <w:r w:rsidRPr="00D24BF6">
              <w:rPr>
                <w:rFonts w:ascii="Verdana" w:eastAsia="Verdana" w:hAnsi="Verdana" w:cs="Verdana"/>
                <w:sz w:val="18"/>
                <w:szCs w:val="18"/>
              </w:rPr>
              <w:t>Kurs może być prowadzony w trybie stacjonarnym lub zdalnym.</w:t>
            </w:r>
          </w:p>
          <w:p w14:paraId="655547EF" w14:textId="77777777" w:rsidR="00303F50" w:rsidRPr="00D24BF6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8E1EDB5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4E690E52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2F574A43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  <w:r w:rsidRPr="00D24BF6">
        <w:rPr>
          <w:rFonts w:ascii="Arial" w:hAnsi="Arial" w:cs="Arial"/>
          <w:sz w:val="22"/>
          <w:szCs w:val="16"/>
        </w:rPr>
        <w:t>Warunki wstępne</w:t>
      </w:r>
    </w:p>
    <w:p w14:paraId="42C8CA73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24BF6" w:rsidRPr="00D24BF6" w14:paraId="22CE1B43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C0B7D03" w14:textId="77777777" w:rsidR="00303F50" w:rsidRPr="00D24BF6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FC7B0C2" w14:textId="77777777" w:rsidR="00303F50" w:rsidRPr="00D24BF6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AD4E60F" w14:textId="77777777" w:rsidR="00303F50" w:rsidRPr="00D24BF6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48A904A" w14:textId="77777777" w:rsidR="00303F50" w:rsidRPr="00D24BF6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4BF6" w:rsidRPr="00D24BF6" w14:paraId="603CF03C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7F88B8A" w14:textId="77777777" w:rsidR="00303F50" w:rsidRPr="00D24BF6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50E21CB" w14:textId="77777777" w:rsidR="00303F50" w:rsidRPr="00D24BF6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A3361D5" w14:textId="77777777" w:rsidR="00303F50" w:rsidRPr="00D24BF6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D24BF6" w:rsidRPr="00D24BF6" w14:paraId="2A3DBDDC" w14:textId="77777777">
        <w:tc>
          <w:tcPr>
            <w:tcW w:w="1941" w:type="dxa"/>
            <w:shd w:val="clear" w:color="auto" w:fill="DBE5F1"/>
            <w:vAlign w:val="center"/>
          </w:tcPr>
          <w:p w14:paraId="1CD90F0E" w14:textId="77777777" w:rsidR="00303F50" w:rsidRPr="00D24BF6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4E235D15" w14:textId="77777777" w:rsidR="00303F50" w:rsidRPr="00D24BF6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6ED4F91" w14:textId="77777777" w:rsidR="00F4625D" w:rsidRPr="00D24BF6" w:rsidRDefault="00F4625D" w:rsidP="00F4625D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Treści kursu są dostosowane indywidualnie do każdego studenta w zależności od jego tematu badawczego oraz stopnia zaawansowania.</w:t>
            </w:r>
          </w:p>
          <w:p w14:paraId="69124EB5" w14:textId="77777777" w:rsidR="00F4625D" w:rsidRPr="00D24BF6" w:rsidRDefault="00F4625D" w:rsidP="00F4625D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Stopień zaawansowania dostosowany do poziomu studenta. Możliwe jest uczestniczenie w kursie od podstaw lub jako kontynuacja uczestnictwa z poprzednich semestrów studiów.</w:t>
            </w:r>
          </w:p>
          <w:p w14:paraId="3DB6D608" w14:textId="77777777" w:rsidR="00303F50" w:rsidRPr="00D24BF6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DA9694E" w14:textId="77777777" w:rsidR="00303F50" w:rsidRPr="00D24BF6" w:rsidRDefault="00303F50">
      <w:pPr>
        <w:rPr>
          <w:rFonts w:ascii="Arial" w:hAnsi="Arial" w:cs="Arial"/>
          <w:sz w:val="22"/>
          <w:szCs w:val="14"/>
        </w:rPr>
      </w:pPr>
    </w:p>
    <w:p w14:paraId="07399AA6" w14:textId="77777777" w:rsidR="00303F50" w:rsidRPr="00D24BF6" w:rsidRDefault="00303F50">
      <w:pPr>
        <w:rPr>
          <w:rFonts w:ascii="Arial" w:hAnsi="Arial" w:cs="Arial"/>
          <w:sz w:val="22"/>
          <w:szCs w:val="14"/>
        </w:rPr>
      </w:pPr>
    </w:p>
    <w:p w14:paraId="47EE8674" w14:textId="77777777" w:rsidR="00303F50" w:rsidRPr="00D24BF6" w:rsidRDefault="00303F50">
      <w:pPr>
        <w:rPr>
          <w:rFonts w:ascii="Arial" w:hAnsi="Arial" w:cs="Arial"/>
          <w:sz w:val="22"/>
          <w:szCs w:val="14"/>
        </w:rPr>
      </w:pPr>
    </w:p>
    <w:p w14:paraId="24A8FA2B" w14:textId="77777777" w:rsidR="00D32FBE" w:rsidRPr="00D24BF6" w:rsidRDefault="00D32FBE">
      <w:pPr>
        <w:rPr>
          <w:rFonts w:ascii="Arial" w:hAnsi="Arial" w:cs="Arial"/>
          <w:sz w:val="22"/>
          <w:szCs w:val="16"/>
        </w:rPr>
      </w:pPr>
    </w:p>
    <w:p w14:paraId="0191F7ED" w14:textId="77777777" w:rsidR="00D32FBE" w:rsidRPr="00D24BF6" w:rsidRDefault="00D32FBE">
      <w:pPr>
        <w:rPr>
          <w:rFonts w:ascii="Arial" w:hAnsi="Arial" w:cs="Arial"/>
          <w:sz w:val="22"/>
          <w:szCs w:val="16"/>
        </w:rPr>
      </w:pPr>
    </w:p>
    <w:p w14:paraId="57E0EA55" w14:textId="77777777" w:rsidR="00D32FBE" w:rsidRPr="00D24BF6" w:rsidRDefault="00D32FBE">
      <w:pPr>
        <w:rPr>
          <w:rFonts w:ascii="Arial" w:hAnsi="Arial" w:cs="Arial"/>
          <w:sz w:val="22"/>
          <w:szCs w:val="16"/>
        </w:rPr>
      </w:pPr>
    </w:p>
    <w:p w14:paraId="6A8A914D" w14:textId="77777777" w:rsidR="00D32FBE" w:rsidRPr="00D24BF6" w:rsidRDefault="00D32FBE">
      <w:pPr>
        <w:rPr>
          <w:rFonts w:ascii="Arial" w:hAnsi="Arial" w:cs="Arial"/>
          <w:sz w:val="22"/>
          <w:szCs w:val="16"/>
        </w:rPr>
      </w:pPr>
    </w:p>
    <w:p w14:paraId="60F514C8" w14:textId="77777777" w:rsidR="00D32FBE" w:rsidRPr="00D24BF6" w:rsidRDefault="00D32FBE">
      <w:pPr>
        <w:rPr>
          <w:rFonts w:ascii="Arial" w:hAnsi="Arial" w:cs="Arial"/>
          <w:sz w:val="22"/>
          <w:szCs w:val="16"/>
        </w:rPr>
      </w:pPr>
    </w:p>
    <w:p w14:paraId="352B2662" w14:textId="77777777" w:rsidR="00D32FBE" w:rsidRPr="00D24BF6" w:rsidRDefault="00D32FBE">
      <w:pPr>
        <w:rPr>
          <w:rFonts w:ascii="Arial" w:hAnsi="Arial" w:cs="Arial"/>
          <w:sz w:val="22"/>
          <w:szCs w:val="16"/>
        </w:rPr>
      </w:pPr>
    </w:p>
    <w:p w14:paraId="536C3C64" w14:textId="77777777" w:rsidR="00D32FBE" w:rsidRPr="00D24BF6" w:rsidRDefault="00D32FBE">
      <w:pPr>
        <w:rPr>
          <w:rFonts w:ascii="Arial" w:hAnsi="Arial" w:cs="Arial"/>
          <w:sz w:val="22"/>
          <w:szCs w:val="16"/>
        </w:rPr>
      </w:pPr>
    </w:p>
    <w:p w14:paraId="7A55AA68" w14:textId="77777777" w:rsidR="00D32FBE" w:rsidRPr="00D24BF6" w:rsidRDefault="00D32FBE">
      <w:pPr>
        <w:rPr>
          <w:rFonts w:ascii="Arial" w:hAnsi="Arial" w:cs="Arial"/>
          <w:sz w:val="22"/>
          <w:szCs w:val="16"/>
        </w:rPr>
      </w:pPr>
    </w:p>
    <w:p w14:paraId="43774F11" w14:textId="77777777" w:rsidR="00D32FBE" w:rsidRPr="00D24BF6" w:rsidRDefault="00D32FBE">
      <w:pPr>
        <w:rPr>
          <w:rFonts w:ascii="Arial" w:hAnsi="Arial" w:cs="Arial"/>
          <w:sz w:val="22"/>
          <w:szCs w:val="16"/>
        </w:rPr>
      </w:pPr>
    </w:p>
    <w:p w14:paraId="53211F9C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  <w:r w:rsidRPr="00D24BF6">
        <w:rPr>
          <w:rFonts w:ascii="Arial" w:hAnsi="Arial" w:cs="Arial"/>
          <w:sz w:val="22"/>
          <w:szCs w:val="16"/>
        </w:rPr>
        <w:t xml:space="preserve">Efekty </w:t>
      </w:r>
      <w:r w:rsidR="00100620" w:rsidRPr="00D24BF6">
        <w:rPr>
          <w:rFonts w:ascii="Arial" w:hAnsi="Arial" w:cs="Arial"/>
          <w:sz w:val="22"/>
          <w:szCs w:val="16"/>
        </w:rPr>
        <w:t>uczenia się</w:t>
      </w:r>
    </w:p>
    <w:p w14:paraId="38C674BF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24BF6" w:rsidRPr="00D24BF6" w14:paraId="093E0D7A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0798B65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1E56A86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 w:rsidRPr="00D24BF6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D24BF6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9345F70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24BF6" w:rsidRPr="00D24BF6" w14:paraId="0D78F60A" w14:textId="77777777">
        <w:trPr>
          <w:cantSplit/>
          <w:trHeight w:val="1838"/>
        </w:trPr>
        <w:tc>
          <w:tcPr>
            <w:tcW w:w="1979" w:type="dxa"/>
            <w:vMerge/>
          </w:tcPr>
          <w:p w14:paraId="2C97C73B" w14:textId="77777777" w:rsidR="00F4625D" w:rsidRPr="00D24BF6" w:rsidRDefault="00F4625D" w:rsidP="00F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ED65D73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Po ukończeniu kursu student: </w:t>
            </w:r>
          </w:p>
          <w:p w14:paraId="30CBFA6B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14:paraId="1C52953E" w14:textId="17E9C633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W 01</w:t>
            </w:r>
            <w:r w:rsidRPr="00D24B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4BF6">
              <w:rPr>
                <w:rFonts w:ascii="Verdana" w:hAnsi="Verdana" w:cs="Verdana"/>
                <w:sz w:val="16"/>
                <w:szCs w:val="16"/>
              </w:rPr>
              <w:t>posiada poszerzoną wiedzę dotyczącą pojęć z zakresu sztuki nowych mediów, krytycznego ujmowania najnowszych zjawisk z tego zakresu.</w:t>
            </w:r>
          </w:p>
          <w:p w14:paraId="2734321C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14:paraId="187313B2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1C75DFF" w14:textId="7E655762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W 02: zna główne strategie w zakresie projektowania w mediach cyfrowych, </w:t>
            </w:r>
          </w:p>
          <w:p w14:paraId="286DBA4F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49124CB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F3D4D26" w14:textId="10D64809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W 03: Posiada podstawową wiedzę dotyczącą technik i technologii stosowanych w realizacjach wykorzystujących media cyfrowe</w:t>
            </w:r>
          </w:p>
          <w:p w14:paraId="79DC3576" w14:textId="77777777" w:rsidR="00F4625D" w:rsidRPr="00D24BF6" w:rsidRDefault="00F4625D" w:rsidP="00F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212F9378" w14:textId="77777777" w:rsidR="00F4625D" w:rsidRPr="00D24BF6" w:rsidRDefault="00F4625D" w:rsidP="00F4625D">
            <w:pPr>
              <w:snapToGrid w:val="0"/>
              <w:rPr>
                <w:sz w:val="20"/>
                <w:szCs w:val="16"/>
              </w:rPr>
            </w:pPr>
            <w:r w:rsidRPr="00D24BF6">
              <w:rPr>
                <w:sz w:val="20"/>
                <w:szCs w:val="16"/>
              </w:rPr>
              <w:t>K_W01</w:t>
            </w:r>
          </w:p>
          <w:p w14:paraId="393915B2" w14:textId="77777777" w:rsidR="00F4625D" w:rsidRPr="00D24BF6" w:rsidRDefault="00F4625D" w:rsidP="00F4625D">
            <w:pPr>
              <w:snapToGrid w:val="0"/>
              <w:rPr>
                <w:sz w:val="20"/>
                <w:szCs w:val="16"/>
              </w:rPr>
            </w:pPr>
            <w:r w:rsidRPr="00D24BF6">
              <w:rPr>
                <w:sz w:val="20"/>
                <w:szCs w:val="16"/>
              </w:rPr>
              <w:t>K_W02</w:t>
            </w:r>
          </w:p>
          <w:p w14:paraId="4F8070EC" w14:textId="5E0222DB" w:rsidR="00F4625D" w:rsidRPr="00D24BF6" w:rsidRDefault="00F4625D" w:rsidP="00F4625D">
            <w:pPr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sz w:val="20"/>
                <w:szCs w:val="16"/>
              </w:rPr>
              <w:t>K_W03</w:t>
            </w:r>
          </w:p>
        </w:tc>
      </w:tr>
    </w:tbl>
    <w:p w14:paraId="74838B1D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757CBB30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24BF6" w:rsidRPr="00D24BF6" w14:paraId="6BABFDB5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D2610C1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85DA0BE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 w:rsidRPr="00D24BF6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D24BF6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AEC70B0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24BF6" w:rsidRPr="00D24BF6" w14:paraId="71B50B58" w14:textId="77777777">
        <w:trPr>
          <w:cantSplit/>
          <w:trHeight w:val="2116"/>
        </w:trPr>
        <w:tc>
          <w:tcPr>
            <w:tcW w:w="1985" w:type="dxa"/>
            <w:vMerge/>
          </w:tcPr>
          <w:p w14:paraId="4030E690" w14:textId="77777777" w:rsidR="00303F50" w:rsidRPr="00D24BF6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430433D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Po ukończeniu kursu student: </w:t>
            </w:r>
          </w:p>
          <w:p w14:paraId="6A904437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14:paraId="3B95CFA4" w14:textId="07963772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U 01: potrafi łączyć analogowe lub tradycyjne dla sztuki media z obszarem tzw. nowych mediów, zwłaszcza mediów cyfrowych w samodzielnych działaniach artystycznych</w:t>
            </w:r>
          </w:p>
          <w:p w14:paraId="7D4BA25D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9A0B72E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05A0410C" w14:textId="28D9D068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U 02: Potrafi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wyraz</w:t>
            </w:r>
            <w:r w:rsidRPr="00D24BF6">
              <w:rPr>
                <w:rFonts w:ascii="Arial" w:hAnsi="Arial" w:cs="Arial"/>
                <w:sz w:val="16"/>
                <w:szCs w:val="16"/>
              </w:rPr>
              <w:t>̇</w:t>
            </w:r>
            <w:r w:rsidRPr="00D24BF6">
              <w:rPr>
                <w:rFonts w:ascii="Verdana" w:hAnsi="Verdana" w:cs="Verdana"/>
                <w:sz w:val="16"/>
                <w:szCs w:val="16"/>
              </w:rPr>
              <w:t>ac</w:t>
            </w:r>
            <w:proofErr w:type="spellEnd"/>
            <w:r w:rsidRPr="00D24BF6">
              <w:rPr>
                <w:rFonts w:ascii="Verdana" w:hAnsi="Verdana" w:cs="Verdana"/>
                <w:sz w:val="16"/>
                <w:szCs w:val="16"/>
              </w:rPr>
              <w:t xml:space="preserve">́ idee poprzez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forme</w:t>
            </w:r>
            <w:proofErr w:type="spellEnd"/>
            <w:r w:rsidRPr="00D24BF6">
              <w:rPr>
                <w:rFonts w:ascii="Arial" w:hAnsi="Arial" w:cs="Arial"/>
                <w:sz w:val="16"/>
                <w:szCs w:val="16"/>
              </w:rPr>
              <w:t>̨</w:t>
            </w:r>
            <w:r w:rsidRPr="00D24BF6">
              <w:rPr>
                <w:rFonts w:ascii="Verdana" w:hAnsi="Verdana" w:cs="Verdana"/>
                <w:sz w:val="16"/>
                <w:szCs w:val="16"/>
              </w:rPr>
              <w:t xml:space="preserve"> i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treśc</w:t>
            </w:r>
            <w:proofErr w:type="spellEnd"/>
            <w:r w:rsidRPr="00D24BF6">
              <w:rPr>
                <w:rFonts w:ascii="Verdana" w:hAnsi="Verdana" w:cs="Verdana"/>
                <w:sz w:val="16"/>
                <w:szCs w:val="16"/>
              </w:rPr>
              <w:t>́ wykorzystując łączenie współczesnych mediów, wykorzystując ich charakter i możliwości ich łączenia na poziomie koncepcyjnym i warsztatowym</w:t>
            </w:r>
          </w:p>
          <w:p w14:paraId="6FEC1AF6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FD332A6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744AD7B4" w14:textId="471CDDE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U 03: Posiada szeroki zakres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umieje</w:t>
            </w:r>
            <w:r w:rsidRPr="00D24BF6">
              <w:rPr>
                <w:rFonts w:ascii="Arial" w:hAnsi="Arial" w:cs="Arial"/>
                <w:sz w:val="16"/>
                <w:szCs w:val="16"/>
              </w:rPr>
              <w:t>̨</w:t>
            </w:r>
            <w:r w:rsidRPr="00D24BF6">
              <w:rPr>
                <w:rFonts w:ascii="Verdana" w:hAnsi="Verdana" w:cs="Verdana"/>
                <w:sz w:val="16"/>
                <w:szCs w:val="16"/>
              </w:rPr>
              <w:t>tności</w:t>
            </w:r>
            <w:proofErr w:type="spellEnd"/>
            <w:r w:rsidRPr="00D24BF6">
              <w:rPr>
                <w:rFonts w:ascii="Verdana" w:hAnsi="Verdana" w:cs="Verdana"/>
                <w:sz w:val="16"/>
                <w:szCs w:val="16"/>
              </w:rPr>
              <w:t xml:space="preserve"> warsztatowych z zakresu kreowania promocji we współczesnych środkach przekazu, lub wykorzystywania cyfrowych środków masowego przekazu do samodzielnego stworzenia dzieła artystycznego</w:t>
            </w:r>
          </w:p>
          <w:p w14:paraId="2F7C9A6D" w14:textId="77777777" w:rsidR="00303F50" w:rsidRPr="00D24BF6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F301EB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K_U01</w:t>
            </w:r>
          </w:p>
          <w:p w14:paraId="409D9612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K_U02</w:t>
            </w:r>
          </w:p>
          <w:p w14:paraId="78931A8F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K_U03</w:t>
            </w:r>
          </w:p>
          <w:p w14:paraId="5A3D0350" w14:textId="3E6EE0FA" w:rsidR="00303F50" w:rsidRPr="00D24BF6" w:rsidRDefault="00F4625D" w:rsidP="00F4625D">
            <w:pPr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K_U08</w:t>
            </w:r>
          </w:p>
        </w:tc>
      </w:tr>
    </w:tbl>
    <w:p w14:paraId="498135C4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7CF87159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24BF6" w:rsidRPr="00D24BF6" w14:paraId="4AD59BA8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22158AB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4538358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 w:rsidRPr="00D24BF6">
              <w:rPr>
                <w:rFonts w:ascii="Arial" w:hAnsi="Arial" w:cs="Arial"/>
                <w:sz w:val="20"/>
                <w:szCs w:val="20"/>
              </w:rPr>
              <w:t>uczenia się</w:t>
            </w:r>
            <w:r w:rsidRPr="00D24BF6"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2E29E0A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24BF6" w:rsidRPr="00D24BF6" w14:paraId="1D3928C7" w14:textId="77777777">
        <w:trPr>
          <w:cantSplit/>
          <w:trHeight w:val="1984"/>
        </w:trPr>
        <w:tc>
          <w:tcPr>
            <w:tcW w:w="1985" w:type="dxa"/>
            <w:vMerge/>
          </w:tcPr>
          <w:p w14:paraId="7FC15472" w14:textId="77777777" w:rsidR="00F4625D" w:rsidRPr="00D24BF6" w:rsidRDefault="00F4625D" w:rsidP="00F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5BD515E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Po ukończeniu kursu student: </w:t>
            </w:r>
          </w:p>
          <w:p w14:paraId="3AE75ABE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14:paraId="5890EB76" w14:textId="3979C2A2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K 01: Posiada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umieje</w:t>
            </w:r>
            <w:r w:rsidRPr="00D24BF6">
              <w:rPr>
                <w:rFonts w:ascii="Arial" w:hAnsi="Arial" w:cs="Arial"/>
                <w:sz w:val="16"/>
                <w:szCs w:val="16"/>
              </w:rPr>
              <w:t>̨</w:t>
            </w:r>
            <w:r w:rsidRPr="00D24BF6">
              <w:rPr>
                <w:rFonts w:ascii="Verdana" w:hAnsi="Verdana" w:cs="Verdana"/>
                <w:sz w:val="16"/>
                <w:szCs w:val="16"/>
              </w:rPr>
              <w:t>tnośc</w:t>
            </w:r>
            <w:proofErr w:type="spellEnd"/>
            <w:r w:rsidRPr="00D24BF6">
              <w:rPr>
                <w:rFonts w:ascii="Verdana" w:hAnsi="Verdana" w:cs="Verdana"/>
                <w:sz w:val="16"/>
                <w:szCs w:val="16"/>
              </w:rPr>
              <w:t xml:space="preserve">́ analizy i krytycznej oceny własnych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działan</w:t>
            </w:r>
            <w:proofErr w:type="spellEnd"/>
            <w:r w:rsidRPr="00D24BF6">
              <w:rPr>
                <w:rFonts w:ascii="Verdana" w:hAnsi="Verdana" w:cs="Verdana"/>
                <w:sz w:val="16"/>
                <w:szCs w:val="16"/>
              </w:rPr>
              <w:t xml:space="preserve">́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twórczych</w:t>
            </w:r>
            <w:proofErr w:type="spellEnd"/>
            <w:r w:rsidRPr="00D24BF6">
              <w:rPr>
                <w:rFonts w:ascii="Verdana" w:hAnsi="Verdana" w:cs="Verdana"/>
                <w:sz w:val="16"/>
                <w:szCs w:val="16"/>
              </w:rPr>
              <w:t xml:space="preserve"> i racjonalnego podejmowania decyzji w tworzeniu projektu artystycznego</w:t>
            </w:r>
          </w:p>
          <w:p w14:paraId="4AA5EFCC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AED4E75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5CE7C72D" w14:textId="0F2C80EB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K02: Wykazuje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sie</w:t>
            </w:r>
            <w:proofErr w:type="spellEnd"/>
            <w:r w:rsidRPr="00D24BF6">
              <w:rPr>
                <w:rFonts w:ascii="Arial" w:hAnsi="Arial" w:cs="Arial"/>
                <w:sz w:val="16"/>
                <w:szCs w:val="16"/>
              </w:rPr>
              <w:t>̨</w:t>
            </w:r>
            <w:r w:rsidRPr="00D24BF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umieje</w:t>
            </w:r>
            <w:r w:rsidRPr="00D24BF6">
              <w:rPr>
                <w:rFonts w:ascii="Arial" w:hAnsi="Arial" w:cs="Arial"/>
                <w:sz w:val="16"/>
                <w:szCs w:val="16"/>
              </w:rPr>
              <w:t>̨</w:t>
            </w:r>
            <w:r w:rsidRPr="00D24BF6">
              <w:rPr>
                <w:rFonts w:ascii="Verdana" w:hAnsi="Verdana" w:cs="Verdana"/>
                <w:sz w:val="16"/>
                <w:szCs w:val="16"/>
              </w:rPr>
              <w:t>tnościa</w:t>
            </w:r>
            <w:proofErr w:type="spellEnd"/>
            <w:r w:rsidRPr="00D24BF6">
              <w:rPr>
                <w:rFonts w:ascii="Arial" w:hAnsi="Arial" w:cs="Arial"/>
                <w:sz w:val="16"/>
                <w:szCs w:val="16"/>
              </w:rPr>
              <w:t>̨</w:t>
            </w:r>
            <w:r w:rsidRPr="00D24BF6">
              <w:rPr>
                <w:rFonts w:ascii="Verdana" w:hAnsi="Verdana" w:cs="Verdana"/>
                <w:sz w:val="16"/>
                <w:szCs w:val="16"/>
              </w:rPr>
              <w:t xml:space="preserve"> funkcjonowania w społeczeństwie w zakresie kreowania twórczego komunikatu w mediach cyfrowych funkcjonującego jednocześnie na polu sztuk pięknych i projektowych. </w:t>
            </w:r>
          </w:p>
          <w:p w14:paraId="42D10009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6FB2851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C469D77" w14:textId="395A7676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K 03: potrafi samodzielnie łączyć strategie z obszaru sztuki i projektowania tworząc samodzielny utwór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transmedialny</w:t>
            </w:r>
            <w:proofErr w:type="spellEnd"/>
          </w:p>
          <w:p w14:paraId="4C13C99A" w14:textId="77777777" w:rsidR="00F4625D" w:rsidRPr="00D24BF6" w:rsidRDefault="00F4625D" w:rsidP="00F4625D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1A0387D" w14:textId="77777777" w:rsidR="00F4625D" w:rsidRPr="00D24BF6" w:rsidRDefault="00F4625D" w:rsidP="00F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1AD9AD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K_U01</w:t>
            </w:r>
          </w:p>
          <w:p w14:paraId="4D1D8E93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K_U02</w:t>
            </w:r>
          </w:p>
          <w:p w14:paraId="01F3773F" w14:textId="77777777" w:rsidR="00F4625D" w:rsidRPr="00D24BF6" w:rsidRDefault="00F4625D" w:rsidP="00F4625D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K_U03</w:t>
            </w:r>
          </w:p>
          <w:p w14:paraId="1AA3E948" w14:textId="74325731" w:rsidR="00F4625D" w:rsidRPr="00D24BF6" w:rsidRDefault="00F4625D" w:rsidP="00F4625D">
            <w:pPr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K_U06</w:t>
            </w:r>
          </w:p>
        </w:tc>
      </w:tr>
    </w:tbl>
    <w:p w14:paraId="34DE27EB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49AE431A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3D512964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24BF6" w:rsidRPr="00D24BF6" w14:paraId="3D8D6B4F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DBF36" w14:textId="77777777" w:rsidR="00303F50" w:rsidRPr="00D24BF6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24BF6" w:rsidRPr="00D24BF6" w14:paraId="5E219BB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55A96BA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F556664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A45D7E0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7AC80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24BF6" w:rsidRPr="00D24BF6" w14:paraId="62E424C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A5FA6ED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293BE12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F8891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856D5DA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656E85B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F1CD4EF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021A18E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53F7810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EDCF7D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43DAFD2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8EFB15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1432EC4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6602C0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98448A7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BF6" w:rsidRPr="00D24BF6" w14:paraId="5C49CB61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562E424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DD725BA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F1295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8B8F1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9ABD516" w14:textId="453116D0" w:rsidR="00303F50" w:rsidRPr="00D24BF6" w:rsidRDefault="00F4625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14:paraId="601A772B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5AA614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A237F7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BF6" w:rsidRPr="00D24BF6" w14:paraId="2D6D304B" w14:textId="77777777">
        <w:trPr>
          <w:trHeight w:val="462"/>
        </w:trPr>
        <w:tc>
          <w:tcPr>
            <w:tcW w:w="1611" w:type="dxa"/>
            <w:vAlign w:val="center"/>
          </w:tcPr>
          <w:p w14:paraId="160C417A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F3894BF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F62C3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CCAF4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7B2ACA4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95B351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0D1CEB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1B2BD5" w14:textId="77777777" w:rsidR="00303F50" w:rsidRPr="00D24BF6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283A4" w14:textId="77777777" w:rsidR="00303F50" w:rsidRPr="00D24BF6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CE0FD00" w14:textId="77777777" w:rsidR="00303F50" w:rsidRPr="00D24BF6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E56BB58" w14:textId="77777777" w:rsidR="00303F50" w:rsidRPr="00D24BF6" w:rsidRDefault="00303F50">
      <w:pPr>
        <w:rPr>
          <w:rFonts w:ascii="Arial" w:hAnsi="Arial" w:cs="Arial"/>
          <w:sz w:val="22"/>
          <w:szCs w:val="14"/>
        </w:rPr>
      </w:pPr>
      <w:r w:rsidRPr="00D24BF6">
        <w:rPr>
          <w:rFonts w:ascii="Arial" w:hAnsi="Arial" w:cs="Arial"/>
          <w:sz w:val="22"/>
          <w:szCs w:val="14"/>
        </w:rPr>
        <w:t>Opis metod prowadzenia zajęć</w:t>
      </w:r>
    </w:p>
    <w:p w14:paraId="605E10B5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24BF6" w:rsidRPr="00D24BF6" w14:paraId="77826D43" w14:textId="77777777">
        <w:trPr>
          <w:trHeight w:val="1920"/>
        </w:trPr>
        <w:tc>
          <w:tcPr>
            <w:tcW w:w="9622" w:type="dxa"/>
          </w:tcPr>
          <w:p w14:paraId="26DBAD3D" w14:textId="77777777" w:rsidR="00F4625D" w:rsidRPr="00D24BF6" w:rsidRDefault="00F4625D" w:rsidP="00F4625D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– dostosowanie tematyki projektu zaliczeniowego do indywidualnej koncepcji pracy magisterskiej studenta kierunku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Art&amp;Design</w:t>
            </w:r>
            <w:proofErr w:type="spellEnd"/>
          </w:p>
          <w:p w14:paraId="5491D68C" w14:textId="77777777" w:rsidR="00F4625D" w:rsidRPr="00D24BF6" w:rsidRDefault="00F4625D" w:rsidP="00F4625D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– przygotowanie teoretyczne do tworzenia pracy artystycznej z dziedziny sztuki mediów cyfrowych</w:t>
            </w:r>
          </w:p>
          <w:p w14:paraId="79E0AD72" w14:textId="77777777" w:rsidR="00F4625D" w:rsidRPr="00D24BF6" w:rsidRDefault="00F4625D" w:rsidP="00F4625D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–  realizacja projektów będących odpowiedzią na tematy zadań</w:t>
            </w:r>
          </w:p>
          <w:p w14:paraId="3B6AE088" w14:textId="77777777" w:rsidR="00F4625D" w:rsidRPr="00D24BF6" w:rsidRDefault="00F4625D" w:rsidP="00F4625D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–  korekty indywidualne i rozmowy w grupie</w:t>
            </w:r>
          </w:p>
          <w:p w14:paraId="13B3E5C5" w14:textId="0E348D76" w:rsidR="00303F50" w:rsidRPr="00D24BF6" w:rsidRDefault="00F4625D" w:rsidP="00F4625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–  przegląd prac</w:t>
            </w:r>
          </w:p>
        </w:tc>
      </w:tr>
    </w:tbl>
    <w:p w14:paraId="61A6941B" w14:textId="77777777" w:rsidR="00303F50" w:rsidRPr="00D24BF6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E8CB7E2" w14:textId="77777777" w:rsidR="00303F50" w:rsidRPr="00D24BF6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7773E69" w14:textId="77777777" w:rsidR="00303F50" w:rsidRPr="00D24BF6" w:rsidRDefault="00303F50">
      <w:pPr>
        <w:pStyle w:val="Zawartotabeli"/>
        <w:rPr>
          <w:rFonts w:ascii="Arial" w:hAnsi="Arial" w:cs="Arial"/>
          <w:sz w:val="22"/>
          <w:szCs w:val="16"/>
        </w:rPr>
      </w:pPr>
      <w:r w:rsidRPr="00D24BF6">
        <w:rPr>
          <w:rFonts w:ascii="Arial" w:hAnsi="Arial" w:cs="Arial"/>
          <w:sz w:val="22"/>
          <w:szCs w:val="16"/>
        </w:rPr>
        <w:t xml:space="preserve">Formy sprawdzania efektów </w:t>
      </w:r>
      <w:r w:rsidR="00100620" w:rsidRPr="00D24BF6">
        <w:rPr>
          <w:rFonts w:ascii="Arial" w:hAnsi="Arial" w:cs="Arial"/>
          <w:sz w:val="22"/>
          <w:szCs w:val="16"/>
        </w:rPr>
        <w:t>uczenia się</w:t>
      </w:r>
    </w:p>
    <w:p w14:paraId="04A1E571" w14:textId="77777777" w:rsidR="00303F50" w:rsidRPr="00D24BF6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24BF6" w:rsidRPr="00D24BF6" w14:paraId="65F1E4B4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1EBC25E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8C7154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24BF6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E493E9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0B16CD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76A969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4E1369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4B7D0F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6098118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AA24A1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B4BDCB9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85F93CD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B5FD35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1BFBD03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3C2DF01" w14:textId="77777777" w:rsidR="00303F50" w:rsidRPr="00D24BF6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24BF6" w:rsidRPr="00D24BF6" w14:paraId="3BDC548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BDFC834" w14:textId="77777777" w:rsidR="00303F50" w:rsidRPr="00D24BF6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3101B34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F06917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FC70F9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86BD39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161976" w14:textId="2AECDAD7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DB90F7" w14:textId="5A98D708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555069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FAAF93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62E75BE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F67BD9B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E1DD5E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F634DD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56FAB1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24BF6" w:rsidRPr="00D24BF6" w14:paraId="3250020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EA3C58B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BDE1AB2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B2F727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C080DD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1C7521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C63A78" w14:textId="75AE9A5D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BDF260" w14:textId="56E06D76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080C1D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C59A10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FB43672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F999D10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2B4D27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3B7895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8DB471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24BF6" w:rsidRPr="00D24BF6" w14:paraId="440CFED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1F9E642" w14:textId="547A6944" w:rsidR="00F4625D" w:rsidRPr="00D24BF6" w:rsidRDefault="00F4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B035123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4C796A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DABF35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E63D15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C20688" w14:textId="0FA2BCC1" w:rsidR="00F4625D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8812FD9" w14:textId="7BEF7B26" w:rsidR="00F4625D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F158AA0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73F118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2F4FECF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BE023EB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CEA440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7FCF5E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4311C1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</w:tr>
      <w:tr w:rsidR="00D24BF6" w:rsidRPr="00D24BF6" w14:paraId="0CE9CBF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26AC279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4B3866F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390812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F779C7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077599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37522A" w14:textId="2C7FB947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57D82A" w14:textId="5A88D1CA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0CCB55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E129F7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A13910C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BB02FDA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289231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7D2D07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354D77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24BF6" w:rsidRPr="00D24BF6" w14:paraId="76DB6A8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0426E6B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F92AE61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3878DD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816BEA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15D3CB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6AF25A" w14:textId="0E8BE23F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E05E35" w14:textId="5B9590AB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D8AE63A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AF2A24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EF09693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ECD43AB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A9CECB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6EE2CB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FF3D31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24BF6" w:rsidRPr="00D24BF6" w14:paraId="4B51B06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50E8A98" w14:textId="30C51F74" w:rsidR="00F4625D" w:rsidRPr="00D24BF6" w:rsidRDefault="00F4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69E7AAEE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9551C3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6E95DC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77E1AD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1991FF" w14:textId="5A3E72B5" w:rsidR="00F4625D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02CFE8" w14:textId="7493BE23" w:rsidR="00F4625D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FEEE32D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8E24C5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A2550DD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49C0A12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3B41EF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5D4F27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B2897F" w14:textId="77777777" w:rsidR="00F4625D" w:rsidRPr="00D24BF6" w:rsidRDefault="00F4625D">
            <w:pPr>
              <w:rPr>
                <w:rFonts w:ascii="Arial" w:hAnsi="Arial" w:cs="Arial"/>
                <w:sz w:val="22"/>
              </w:rPr>
            </w:pPr>
          </w:p>
        </w:tc>
      </w:tr>
      <w:tr w:rsidR="00D24BF6" w:rsidRPr="00D24BF6" w14:paraId="5B5EBE7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A927BD5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lastRenderedPageBreak/>
              <w:t>K01</w:t>
            </w:r>
          </w:p>
        </w:tc>
        <w:tc>
          <w:tcPr>
            <w:tcW w:w="666" w:type="dxa"/>
            <w:shd w:val="clear" w:color="auto" w:fill="FFFFFF"/>
          </w:tcPr>
          <w:p w14:paraId="40A57C9C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AA4B88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207899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BF5768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88F1BF" w14:textId="2D0C373C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AAEF25F" w14:textId="67A960BF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494F303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3BA564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844A501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C7AC944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880E7F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A0DAFB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FD958B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24BF6" w:rsidRPr="00D24BF6" w14:paraId="61A07D3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CBE2503" w14:textId="77777777" w:rsidR="00303F50" w:rsidRPr="00D24BF6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059EC400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D1FAA9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89E3E3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F841AC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FC44E4" w14:textId="52BA68DE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2EBBDC4" w14:textId="13DA6F1B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8DBC0FF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87EAB4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643BCCD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FAEF445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DDAED8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895BA6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8DDE93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24BF6" w:rsidRPr="00D24BF6" w14:paraId="5D32836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4EFF886" w14:textId="0C01245E" w:rsidR="00303F50" w:rsidRPr="00D24BF6" w:rsidRDefault="00F46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651E1534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2054A4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5BEEDF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E7ABF0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BC089A" w14:textId="38D74823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A2E3CC" w14:textId="6A88584E" w:rsidR="00303F50" w:rsidRPr="00D24BF6" w:rsidRDefault="00F4625D">
            <w:pPr>
              <w:rPr>
                <w:rFonts w:ascii="Arial" w:hAnsi="Arial" w:cs="Arial"/>
                <w:sz w:val="22"/>
              </w:rPr>
            </w:pPr>
            <w:r w:rsidRPr="00D24BF6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09D983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EA263E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1CA0671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E6608E0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6F3B76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48FFA7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845EB7" w14:textId="77777777" w:rsidR="00303F50" w:rsidRPr="00D24BF6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E7AFA0" w14:textId="77777777" w:rsidR="00303F50" w:rsidRPr="00D24BF6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4498994" w14:textId="77777777" w:rsidR="00303F50" w:rsidRPr="00D24BF6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42FE7BB" w14:textId="77777777" w:rsidR="00303F50" w:rsidRPr="00D24BF6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D24BF6" w:rsidRPr="00D24BF6" w14:paraId="44D2D0B5" w14:textId="77777777" w:rsidTr="00F4625D">
        <w:tc>
          <w:tcPr>
            <w:tcW w:w="1941" w:type="dxa"/>
            <w:shd w:val="clear" w:color="auto" w:fill="DBE5F1"/>
            <w:vAlign w:val="center"/>
          </w:tcPr>
          <w:p w14:paraId="5CD9B92A" w14:textId="77777777" w:rsidR="00F4625D" w:rsidRPr="00D24BF6" w:rsidRDefault="00F4625D" w:rsidP="00F4625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5F78ADDD" w14:textId="77777777" w:rsidR="00F4625D" w:rsidRPr="00D24BF6" w:rsidRDefault="00F4625D" w:rsidP="00F4625D">
            <w:pPr>
              <w:pStyle w:val="Zawartotabeli"/>
              <w:snapToGrid w:val="0"/>
              <w:spacing w:before="57" w:after="57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 - obecność na zajęciach</w:t>
            </w:r>
          </w:p>
          <w:p w14:paraId="33B2D565" w14:textId="77777777" w:rsidR="00F4625D" w:rsidRPr="00D24BF6" w:rsidRDefault="00F4625D" w:rsidP="00F4625D">
            <w:pPr>
              <w:pStyle w:val="Zawartotabeli"/>
              <w:spacing w:before="57" w:after="57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- realizacja prac na zadane tematy</w:t>
            </w:r>
          </w:p>
          <w:p w14:paraId="68C5383B" w14:textId="6EB162EC" w:rsidR="00F4625D" w:rsidRPr="00D24BF6" w:rsidRDefault="00F4625D" w:rsidP="00F4625D">
            <w:pPr>
              <w:pStyle w:val="Zawartotabeli"/>
              <w:tabs>
                <w:tab w:val="left" w:pos="3015"/>
              </w:tabs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- jakość powstałych prac</w:t>
            </w:r>
          </w:p>
        </w:tc>
        <w:tc>
          <w:tcPr>
            <w:tcW w:w="7699" w:type="dxa"/>
          </w:tcPr>
          <w:p w14:paraId="27A15DFF" w14:textId="27AB1159" w:rsidR="00F4625D" w:rsidRPr="00D24BF6" w:rsidRDefault="00F4625D" w:rsidP="00F4625D">
            <w:pPr>
              <w:pStyle w:val="Zawartotabeli"/>
              <w:tabs>
                <w:tab w:val="left" w:pos="3015"/>
              </w:tabs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D24BF6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D24BF6">
              <w:rPr>
                <w:rFonts w:ascii="Arial" w:hAnsi="Arial" w:cs="Arial"/>
                <w:sz w:val="22"/>
                <w:szCs w:val="16"/>
              </w:rPr>
              <w:tab/>
            </w:r>
          </w:p>
          <w:p w14:paraId="749FBC07" w14:textId="77777777" w:rsidR="00F4625D" w:rsidRPr="00D24BF6" w:rsidRDefault="00F4625D" w:rsidP="00F4625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EFD41D2" w14:textId="77777777" w:rsidR="00F4625D" w:rsidRPr="00D24BF6" w:rsidRDefault="00F4625D" w:rsidP="00F4625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69D8B2A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44F0BB2D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24BF6" w:rsidRPr="00D24BF6" w14:paraId="1BF373C3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2497CEB" w14:textId="77777777" w:rsidR="00303F50" w:rsidRPr="00D24BF6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F6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84A3FD4" w14:textId="77777777" w:rsidR="00303F50" w:rsidRPr="00D24BF6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37F768B" w14:textId="77777777" w:rsidR="00303F50" w:rsidRPr="00D24BF6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5ACBB55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2E9B8E43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20AD66C6" w14:textId="77777777" w:rsidR="00303F50" w:rsidRPr="00D24BF6" w:rsidRDefault="00303F50">
      <w:pPr>
        <w:rPr>
          <w:rFonts w:ascii="Arial" w:hAnsi="Arial" w:cs="Arial"/>
          <w:sz w:val="22"/>
          <w:szCs w:val="22"/>
        </w:rPr>
      </w:pPr>
      <w:r w:rsidRPr="00D24BF6">
        <w:rPr>
          <w:rFonts w:ascii="Arial" w:hAnsi="Arial" w:cs="Arial"/>
          <w:sz w:val="22"/>
          <w:szCs w:val="22"/>
        </w:rPr>
        <w:t>Treści merytoryczne (wykaz tematów)</w:t>
      </w:r>
    </w:p>
    <w:p w14:paraId="374C89E1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24BF6" w:rsidRPr="00D24BF6" w14:paraId="06B969FC" w14:textId="77777777">
        <w:trPr>
          <w:trHeight w:val="1136"/>
        </w:trPr>
        <w:tc>
          <w:tcPr>
            <w:tcW w:w="9622" w:type="dxa"/>
          </w:tcPr>
          <w:p w14:paraId="1EEDD50E" w14:textId="77777777" w:rsidR="00F4625D" w:rsidRPr="00D24BF6" w:rsidRDefault="00F4625D" w:rsidP="00F4625D">
            <w:pPr>
              <w:pStyle w:val="Zawartotabeli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–  strategie tworzenia twórczego komunikatu  we współczesnych mediach cyfrowych</w:t>
            </w:r>
          </w:p>
          <w:p w14:paraId="25133342" w14:textId="77777777" w:rsidR="00F4625D" w:rsidRPr="00D24BF6" w:rsidRDefault="00F4625D" w:rsidP="00F4625D">
            <w:pPr>
              <w:pStyle w:val="Zawartotabeli"/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>–  tworzenie dzieła artystycznego którego treść wykorzystuje wiele dostępnych mediów i środków masowego przekazu</w:t>
            </w:r>
          </w:p>
          <w:p w14:paraId="6CA23527" w14:textId="77777777" w:rsidR="00F4625D" w:rsidRPr="00D24BF6" w:rsidRDefault="00F4625D" w:rsidP="00F4625D">
            <w:pPr>
              <w:pStyle w:val="Zawartotabeli"/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– poznanie zagadnień sztuki multimediów, intermediów,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transmediów</w:t>
            </w:r>
            <w:proofErr w:type="spellEnd"/>
          </w:p>
          <w:p w14:paraId="0E524F50" w14:textId="25DE12A1" w:rsidR="00303F50" w:rsidRPr="00D24BF6" w:rsidRDefault="00F4625D" w:rsidP="00F4625D">
            <w:pPr>
              <w:pStyle w:val="Tekstdymka1"/>
              <w:rPr>
                <w:rFonts w:ascii="Arial" w:hAnsi="Arial" w:cs="Arial"/>
                <w:sz w:val="22"/>
              </w:rPr>
            </w:pPr>
            <w:r w:rsidRPr="00D24BF6">
              <w:rPr>
                <w:rFonts w:ascii="Verdana" w:hAnsi="Verdana" w:cs="Verdana"/>
              </w:rPr>
              <w:t xml:space="preserve">– tworzenie </w:t>
            </w:r>
            <w:proofErr w:type="spellStart"/>
            <w:r w:rsidRPr="00D24BF6">
              <w:rPr>
                <w:rFonts w:ascii="Verdana" w:hAnsi="Verdana" w:cs="Verdana"/>
              </w:rPr>
              <w:t>transmedialnych</w:t>
            </w:r>
            <w:proofErr w:type="spellEnd"/>
            <w:r w:rsidRPr="00D24BF6">
              <w:rPr>
                <w:rFonts w:ascii="Verdana" w:hAnsi="Verdana" w:cs="Verdana"/>
              </w:rPr>
              <w:t xml:space="preserve"> prac z zakresu sztuki lub działań komercyjnych</w:t>
            </w:r>
          </w:p>
        </w:tc>
      </w:tr>
    </w:tbl>
    <w:p w14:paraId="1223ABB0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7D7E28D2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6BF0EEBB" w14:textId="77777777" w:rsidR="00D32FBE" w:rsidRPr="00D24BF6" w:rsidRDefault="00D32FBE">
      <w:pPr>
        <w:rPr>
          <w:rFonts w:ascii="Arial" w:hAnsi="Arial" w:cs="Arial"/>
          <w:sz w:val="22"/>
          <w:szCs w:val="22"/>
        </w:rPr>
      </w:pPr>
    </w:p>
    <w:p w14:paraId="15037240" w14:textId="77777777" w:rsidR="00D32FBE" w:rsidRPr="00D24BF6" w:rsidRDefault="00D32FBE">
      <w:pPr>
        <w:rPr>
          <w:rFonts w:ascii="Arial" w:hAnsi="Arial" w:cs="Arial"/>
          <w:sz w:val="22"/>
          <w:szCs w:val="22"/>
        </w:rPr>
      </w:pPr>
    </w:p>
    <w:p w14:paraId="4042AD88" w14:textId="77777777" w:rsidR="00D32FBE" w:rsidRPr="00D24BF6" w:rsidRDefault="00D32FBE">
      <w:pPr>
        <w:rPr>
          <w:rFonts w:ascii="Arial" w:hAnsi="Arial" w:cs="Arial"/>
          <w:sz w:val="22"/>
          <w:szCs w:val="22"/>
        </w:rPr>
      </w:pPr>
    </w:p>
    <w:p w14:paraId="590821A8" w14:textId="77777777" w:rsidR="00D32FBE" w:rsidRPr="00D24BF6" w:rsidRDefault="00D32FBE">
      <w:pPr>
        <w:rPr>
          <w:rFonts w:ascii="Arial" w:hAnsi="Arial" w:cs="Arial"/>
          <w:sz w:val="22"/>
          <w:szCs w:val="22"/>
        </w:rPr>
      </w:pPr>
    </w:p>
    <w:p w14:paraId="28000F69" w14:textId="77777777" w:rsidR="00303F50" w:rsidRPr="00D24BF6" w:rsidRDefault="00303F50">
      <w:pPr>
        <w:rPr>
          <w:rFonts w:ascii="Arial" w:hAnsi="Arial" w:cs="Arial"/>
          <w:sz w:val="22"/>
          <w:szCs w:val="22"/>
        </w:rPr>
      </w:pPr>
      <w:r w:rsidRPr="00D24BF6">
        <w:rPr>
          <w:rFonts w:ascii="Arial" w:hAnsi="Arial" w:cs="Arial"/>
          <w:sz w:val="22"/>
          <w:szCs w:val="22"/>
        </w:rPr>
        <w:t>Wykaz literatury podstawowej</w:t>
      </w:r>
    </w:p>
    <w:p w14:paraId="255BFFC5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24BF6" w:rsidRPr="00D24BF6" w14:paraId="41E8C62F" w14:textId="77777777">
        <w:trPr>
          <w:trHeight w:val="1098"/>
        </w:trPr>
        <w:tc>
          <w:tcPr>
            <w:tcW w:w="9622" w:type="dxa"/>
          </w:tcPr>
          <w:p w14:paraId="5A9FC51E" w14:textId="77777777" w:rsidR="00F4625D" w:rsidRPr="00D24BF6" w:rsidRDefault="00F4625D" w:rsidP="00F4625D">
            <w:pPr>
              <w:snapToGrid w:val="0"/>
              <w:spacing w:line="360" w:lineRule="auto"/>
              <w:rPr>
                <w:rFonts w:ascii="Verdana" w:hAnsi="Verdana" w:cs="Verdana"/>
                <w:i/>
                <w:sz w:val="16"/>
                <w:szCs w:val="16"/>
                <w:lang w:val="en-US"/>
              </w:rPr>
            </w:pPr>
            <w:r w:rsidRPr="00D24BF6">
              <w:rPr>
                <w:rFonts w:ascii="Verdana" w:hAnsi="Verdana" w:cs="Verdana"/>
                <w:sz w:val="16"/>
                <w:szCs w:val="16"/>
                <w:lang w:val="en-US"/>
              </w:rPr>
              <w:t xml:space="preserve">– Dick Higgins, Statement on intermedia,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  <w:lang w:val="en-US"/>
              </w:rPr>
              <w:t>Nowy</w:t>
            </w:r>
            <w:proofErr w:type="spellEnd"/>
            <w:r w:rsidRPr="00D24BF6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York, 1966;</w:t>
            </w:r>
          </w:p>
          <w:p w14:paraId="3E5A00D1" w14:textId="77777777" w:rsidR="00F4625D" w:rsidRPr="00D24BF6" w:rsidRDefault="00F4625D" w:rsidP="00F4625D">
            <w:pPr>
              <w:snapToGrid w:val="0"/>
              <w:spacing w:line="360" w:lineRule="auto"/>
              <w:rPr>
                <w:i/>
                <w:sz w:val="16"/>
              </w:rPr>
            </w:pPr>
            <w:r w:rsidRPr="00D24BF6">
              <w:rPr>
                <w:rFonts w:ascii="Verdana" w:hAnsi="Verdana" w:cs="Verdana"/>
                <w:i/>
                <w:sz w:val="16"/>
                <w:szCs w:val="16"/>
              </w:rPr>
              <w:t xml:space="preserve">– Społeczeństwo informacyjne. </w:t>
            </w:r>
            <w:proofErr w:type="spellStart"/>
            <w:r w:rsidRPr="00D24BF6">
              <w:rPr>
                <w:rFonts w:ascii="Verdana" w:hAnsi="Verdana" w:cs="Verdana"/>
                <w:i/>
                <w:sz w:val="16"/>
                <w:szCs w:val="16"/>
              </w:rPr>
              <w:t>Cyberkultura</w:t>
            </w:r>
            <w:proofErr w:type="spellEnd"/>
            <w:r w:rsidRPr="00D24BF6">
              <w:rPr>
                <w:rFonts w:ascii="Verdana" w:hAnsi="Verdana" w:cs="Verdana"/>
                <w:i/>
                <w:sz w:val="16"/>
                <w:szCs w:val="16"/>
              </w:rPr>
              <w:t>. Sztuka multimediów, Ryszard Kluszczyński</w:t>
            </w:r>
            <w:r w:rsidRPr="00D24BF6">
              <w:rPr>
                <w:rFonts w:ascii="Verdana" w:hAnsi="Verdana" w:cs="Verdana"/>
                <w:sz w:val="16"/>
                <w:szCs w:val="16"/>
              </w:rPr>
              <w:t> (2001, wyd. II 2002)</w:t>
            </w:r>
          </w:p>
          <w:p w14:paraId="1DDE2181" w14:textId="77777777" w:rsidR="00F4625D" w:rsidRPr="00D24BF6" w:rsidRDefault="00F4625D" w:rsidP="00F4625D">
            <w:pPr>
              <w:pStyle w:val="Tekstpodstawowy"/>
              <w:snapToGrid w:val="0"/>
              <w:spacing w:after="0" w:line="360" w:lineRule="auto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i/>
                <w:sz w:val="16"/>
              </w:rPr>
              <w:t>– Sztuka interaktywna. Od dzieła-instrumentu do interaktywnego spektaklu, Ryszard Kluszczyński</w:t>
            </w:r>
            <w:r w:rsidRPr="00D24BF6">
              <w:rPr>
                <w:sz w:val="16"/>
              </w:rPr>
              <w:t> </w:t>
            </w:r>
            <w:r w:rsidRPr="00D24BF6">
              <w:rPr>
                <w:rFonts w:ascii="Verdana" w:hAnsi="Verdana" w:cs="Verdana"/>
                <w:sz w:val="16"/>
                <w:szCs w:val="16"/>
              </w:rPr>
              <w:t> (2010, wyd. I)</w:t>
            </w:r>
          </w:p>
          <w:p w14:paraId="6DB80197" w14:textId="77777777" w:rsidR="00F4625D" w:rsidRPr="00D24BF6" w:rsidRDefault="00F4625D" w:rsidP="00F4625D">
            <w:pPr>
              <w:pStyle w:val="Tekstpodstawowy"/>
              <w:snapToGrid w:val="0"/>
              <w:spacing w:after="0" w:line="360" w:lineRule="auto"/>
              <w:rPr>
                <w:rFonts w:ascii="Verdan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– </w:t>
            </w:r>
            <w:r w:rsidRPr="00D24BF6">
              <w:rPr>
                <w:rFonts w:ascii="Verdana" w:hAnsi="Verdana" w:cs="Verdana"/>
                <w:i/>
                <w:sz w:val="16"/>
                <w:szCs w:val="16"/>
              </w:rPr>
              <w:t>Obrazy i rzeczy. Film między mediami</w:t>
            </w:r>
            <w:r w:rsidRPr="00D24BF6">
              <w:rPr>
                <w:rFonts w:ascii="Verdana" w:hAnsi="Verdana" w:cs="Verdana"/>
                <w:sz w:val="16"/>
                <w:szCs w:val="16"/>
              </w:rPr>
              <w:t xml:space="preserve">, Andrzej Gwóźdź,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Universitas</w:t>
            </w:r>
            <w:proofErr w:type="spellEnd"/>
            <w:r w:rsidRPr="00D24BF6">
              <w:rPr>
                <w:rFonts w:ascii="Verdana" w:hAnsi="Verdana" w:cs="Verdana"/>
                <w:sz w:val="16"/>
                <w:szCs w:val="16"/>
              </w:rPr>
              <w:t>: Kraków 1997</w:t>
            </w:r>
          </w:p>
          <w:p w14:paraId="556FED20" w14:textId="77777777" w:rsidR="00303F50" w:rsidRPr="00D24BF6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A07BF96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364D8E0C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  <w:r w:rsidRPr="00D24BF6">
        <w:rPr>
          <w:rFonts w:ascii="Arial" w:hAnsi="Arial" w:cs="Arial"/>
          <w:sz w:val="22"/>
          <w:szCs w:val="16"/>
        </w:rPr>
        <w:t>Wykaz literatury uzupełniającej</w:t>
      </w:r>
    </w:p>
    <w:p w14:paraId="584F30CF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24BF6" w:rsidRPr="00D24BF6" w14:paraId="1ABA988A" w14:textId="77777777">
        <w:trPr>
          <w:trHeight w:val="1112"/>
        </w:trPr>
        <w:tc>
          <w:tcPr>
            <w:tcW w:w="9622" w:type="dxa"/>
          </w:tcPr>
          <w:p w14:paraId="67471BB8" w14:textId="77777777" w:rsidR="00F4625D" w:rsidRPr="00D24BF6" w:rsidRDefault="00F4625D" w:rsidP="00F4625D">
            <w:pPr>
              <w:pStyle w:val="Tekstpodstawowy"/>
              <w:snapToGrid w:val="0"/>
              <w:spacing w:after="0" w:line="360" w:lineRule="auto"/>
              <w:rPr>
                <w:rFonts w:ascii="Verdana" w:eastAsia="Helvetica" w:hAnsi="Verdana" w:cs="Verdana"/>
                <w:sz w:val="16"/>
                <w:szCs w:val="16"/>
              </w:rPr>
            </w:pPr>
            <w:r w:rsidRPr="00D24BF6">
              <w:rPr>
                <w:rFonts w:ascii="Verdana" w:hAnsi="Verdana" w:cs="Verdana"/>
                <w:sz w:val="16"/>
                <w:szCs w:val="16"/>
              </w:rPr>
              <w:t xml:space="preserve">– Anna </w:t>
            </w:r>
            <w:proofErr w:type="spellStart"/>
            <w:r w:rsidRPr="00D24BF6">
              <w:rPr>
                <w:rFonts w:ascii="Verdana" w:hAnsi="Verdana" w:cs="Verdana"/>
                <w:sz w:val="16"/>
                <w:szCs w:val="16"/>
              </w:rPr>
              <w:t>Nacher</w:t>
            </w:r>
            <w:proofErr w:type="spellEnd"/>
            <w:r w:rsidRPr="00D24BF6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D24BF6">
              <w:rPr>
                <w:rFonts w:ascii="Verdana" w:hAnsi="Verdana" w:cs="Verdana"/>
                <w:i/>
                <w:iCs/>
                <w:sz w:val="16"/>
                <w:szCs w:val="16"/>
              </w:rPr>
              <w:t>Postpanoptyzm</w:t>
            </w:r>
            <w:proofErr w:type="spellEnd"/>
            <w:r w:rsidRPr="00D24BF6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w przestrzeni gęstej informacyjnie: </w:t>
            </w:r>
            <w:proofErr w:type="spellStart"/>
            <w:r w:rsidRPr="00D24BF6">
              <w:rPr>
                <w:rFonts w:ascii="Verdana" w:hAnsi="Verdana" w:cs="Verdana"/>
                <w:i/>
                <w:iCs/>
                <w:sz w:val="16"/>
                <w:szCs w:val="16"/>
              </w:rPr>
              <w:t>locative</w:t>
            </w:r>
            <w:proofErr w:type="spellEnd"/>
            <w:r w:rsidRPr="00D24BF6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media jako media taktyczne</w:t>
            </w:r>
            <w:r w:rsidRPr="00D24BF6">
              <w:rPr>
                <w:rFonts w:ascii="Verdana" w:hAnsi="Verdana" w:cs="Verdana"/>
                <w:sz w:val="16"/>
                <w:szCs w:val="16"/>
              </w:rPr>
              <w:t>, Warszawa, 2009;</w:t>
            </w:r>
          </w:p>
          <w:p w14:paraId="711055DB" w14:textId="2DFF4D84" w:rsidR="00303F50" w:rsidRPr="00D24BF6" w:rsidRDefault="00F4625D" w:rsidP="00F4625D">
            <w:pPr>
              <w:rPr>
                <w:rFonts w:ascii="Arial" w:hAnsi="Arial" w:cs="Arial"/>
                <w:sz w:val="22"/>
                <w:szCs w:val="16"/>
              </w:rPr>
            </w:pPr>
            <w:r w:rsidRPr="00D24BF6">
              <w:rPr>
                <w:rFonts w:ascii="Verdana" w:eastAsia="Helvetica" w:hAnsi="Verdana" w:cs="Verdana"/>
                <w:sz w:val="16"/>
                <w:szCs w:val="16"/>
              </w:rPr>
              <w:t xml:space="preserve">– Aleksandra </w:t>
            </w:r>
            <w:proofErr w:type="spellStart"/>
            <w:r w:rsidRPr="00D24BF6">
              <w:rPr>
                <w:rFonts w:ascii="Verdana" w:eastAsia="Helvetica" w:hAnsi="Verdana" w:cs="Verdana"/>
                <w:sz w:val="16"/>
                <w:szCs w:val="16"/>
              </w:rPr>
              <w:t>Mochocka</w:t>
            </w:r>
            <w:proofErr w:type="spellEnd"/>
            <w:r w:rsidRPr="00D24BF6">
              <w:rPr>
                <w:rFonts w:ascii="Verdana" w:eastAsia="Helvetica" w:hAnsi="Verdana" w:cs="Verdana"/>
                <w:sz w:val="16"/>
                <w:szCs w:val="16"/>
              </w:rPr>
              <w:t xml:space="preserve">, </w:t>
            </w:r>
            <w:proofErr w:type="spellStart"/>
            <w:r w:rsidRPr="00D24BF6">
              <w:rPr>
                <w:rFonts w:ascii="Verdana" w:eastAsia="Helvetica" w:hAnsi="Verdana" w:cs="Verdana"/>
                <w:i/>
                <w:sz w:val="16"/>
                <w:szCs w:val="16"/>
              </w:rPr>
              <w:t>Alternate</w:t>
            </w:r>
            <w:proofErr w:type="spellEnd"/>
            <w:r w:rsidRPr="00D24BF6">
              <w:rPr>
                <w:rFonts w:ascii="Verdana" w:eastAsia="Helvetic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D24BF6">
              <w:rPr>
                <w:rFonts w:ascii="Verdana" w:eastAsia="Helvetica" w:hAnsi="Verdana" w:cs="Verdana"/>
                <w:i/>
                <w:sz w:val="16"/>
                <w:szCs w:val="16"/>
              </w:rPr>
              <w:t>Reality</w:t>
            </w:r>
            <w:proofErr w:type="spellEnd"/>
            <w:r w:rsidRPr="00D24BF6">
              <w:rPr>
                <w:rFonts w:ascii="Verdana" w:eastAsia="Helvetica" w:hAnsi="Verdana" w:cs="Verdana"/>
                <w:i/>
                <w:sz w:val="16"/>
                <w:szCs w:val="16"/>
              </w:rPr>
              <w:t xml:space="preserve"> Games</w:t>
            </w:r>
            <w:r w:rsidRPr="00D24BF6">
              <w:rPr>
                <w:rFonts w:ascii="Verdana" w:eastAsia="Helvetica" w:hAnsi="Verdana" w:cs="Verdana"/>
                <w:i/>
                <w:iCs/>
                <w:sz w:val="16"/>
                <w:szCs w:val="16"/>
              </w:rPr>
              <w:t xml:space="preserve"> - gry </w:t>
            </w:r>
            <w:proofErr w:type="spellStart"/>
            <w:r w:rsidRPr="00D24BF6">
              <w:rPr>
                <w:rFonts w:ascii="Verdana" w:eastAsia="Helvetica" w:hAnsi="Verdana" w:cs="Verdana"/>
                <w:i/>
                <w:iCs/>
                <w:sz w:val="16"/>
                <w:szCs w:val="16"/>
              </w:rPr>
              <w:t>rzeczywistości</w:t>
            </w:r>
            <w:proofErr w:type="spellEnd"/>
            <w:r w:rsidRPr="00D24BF6">
              <w:rPr>
                <w:rFonts w:ascii="Verdana" w:eastAsia="Helvetica" w:hAnsi="Verdana" w:cs="Verdana"/>
                <w:i/>
                <w:iCs/>
                <w:sz w:val="16"/>
                <w:szCs w:val="16"/>
              </w:rPr>
              <w:t xml:space="preserve"> alternatywnej - zjawisko graniczne</w:t>
            </w:r>
            <w:r w:rsidRPr="00D24BF6">
              <w:rPr>
                <w:rFonts w:ascii="Verdana" w:eastAsia="Helvetica" w:hAnsi="Verdana" w:cs="Verdana"/>
                <w:sz w:val="16"/>
                <w:szCs w:val="16"/>
              </w:rPr>
              <w:t>, Homo Ludens 1/(3), 2011;</w:t>
            </w:r>
          </w:p>
        </w:tc>
      </w:tr>
    </w:tbl>
    <w:p w14:paraId="037AA1DB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129FF91F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p w14:paraId="1E24D455" w14:textId="77777777" w:rsidR="00303F50" w:rsidRPr="00D24BF6" w:rsidRDefault="00303F50">
      <w:pPr>
        <w:pStyle w:val="Tekstdymka1"/>
        <w:rPr>
          <w:rFonts w:ascii="Arial" w:hAnsi="Arial" w:cs="Arial"/>
          <w:sz w:val="22"/>
        </w:rPr>
      </w:pPr>
    </w:p>
    <w:p w14:paraId="05F291F5" w14:textId="77777777" w:rsidR="00303F50" w:rsidRPr="00D24BF6" w:rsidRDefault="00303F50">
      <w:pPr>
        <w:pStyle w:val="Tekstdymka1"/>
        <w:rPr>
          <w:rFonts w:ascii="Arial" w:hAnsi="Arial" w:cs="Arial"/>
          <w:sz w:val="22"/>
        </w:rPr>
      </w:pPr>
      <w:r w:rsidRPr="00D24BF6">
        <w:rPr>
          <w:rFonts w:ascii="Arial" w:hAnsi="Arial" w:cs="Arial"/>
          <w:sz w:val="22"/>
        </w:rPr>
        <w:t>Bilans godzinowy zgodny z CNPS (Całkowity Nakład Pracy Studenta)</w:t>
      </w:r>
    </w:p>
    <w:p w14:paraId="45D605A6" w14:textId="77777777" w:rsidR="00303F50" w:rsidRPr="00D24BF6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24BF6" w:rsidRPr="00D24BF6" w14:paraId="52E7BD4B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EA37A23" w14:textId="77777777" w:rsidR="00303F50" w:rsidRPr="00D24BF6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20915979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32238C0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24BF6" w:rsidRPr="00D24BF6" w14:paraId="2455A955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F55D226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A6BB580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11EC418" w14:textId="15B45E49" w:rsidR="00303F50" w:rsidRPr="00D24BF6" w:rsidRDefault="00F4625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D24BF6" w:rsidRPr="00D24BF6" w14:paraId="36E3F319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54DE8D7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8EA341C" w14:textId="77777777" w:rsidR="00303F50" w:rsidRPr="00D24BF6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BDDCBE5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24BF6" w:rsidRPr="00D24BF6" w14:paraId="4A9562E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1F1D6EE" w14:textId="77777777" w:rsidR="00303F50" w:rsidRPr="00D24BF6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5CF41EE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B20F64A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24BF6" w:rsidRPr="00D24BF6" w14:paraId="198850F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FFF1E17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93235B7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64393C1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24BF6" w:rsidRPr="00D24BF6" w14:paraId="2F4BD67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D98001C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B48F1DC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8736DE5" w14:textId="4EEFFFEA" w:rsidR="00303F50" w:rsidRPr="00D24BF6" w:rsidRDefault="00F4625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D24BF6" w:rsidRPr="00D24BF6" w14:paraId="5C9D8600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6F58C4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9AD2042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1BB61A4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24BF6" w:rsidRPr="00D24BF6" w14:paraId="09B5E52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22A9B66" w14:textId="77777777" w:rsidR="00303F50" w:rsidRPr="00D24BF6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7985306" w14:textId="30871B66" w:rsidR="00303F50" w:rsidRPr="00D24BF6" w:rsidRDefault="00F4625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D24BF6" w:rsidRPr="00D24BF6" w14:paraId="75E1D1A0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2249FB9" w14:textId="77777777" w:rsidR="00303F50" w:rsidRPr="00D24BF6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2104988" w14:textId="4A32F63D" w:rsidR="00303F50" w:rsidRPr="00D24BF6" w:rsidRDefault="00F4625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4B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7333E4A1" w14:textId="77777777" w:rsidR="00303F50" w:rsidRPr="00D24BF6" w:rsidRDefault="00303F50">
      <w:pPr>
        <w:pStyle w:val="Tekstdymka1"/>
        <w:rPr>
          <w:rFonts w:ascii="Arial" w:hAnsi="Arial" w:cs="Arial"/>
          <w:sz w:val="22"/>
        </w:rPr>
      </w:pPr>
    </w:p>
    <w:sectPr w:rsidR="00303F50" w:rsidRPr="00D24B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D6F0" w14:textId="77777777" w:rsidR="00AB2B1A" w:rsidRDefault="00AB2B1A">
      <w:r>
        <w:separator/>
      </w:r>
    </w:p>
  </w:endnote>
  <w:endnote w:type="continuationSeparator" w:id="0">
    <w:p w14:paraId="19556564" w14:textId="77777777" w:rsidR="00AB2B1A" w:rsidRDefault="00AB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41E3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2CDF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4050E">
      <w:rPr>
        <w:noProof/>
      </w:rPr>
      <w:t>4</w:t>
    </w:r>
    <w:r>
      <w:fldChar w:fldCharType="end"/>
    </w:r>
  </w:p>
  <w:p w14:paraId="41642F9E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77CE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F288" w14:textId="77777777" w:rsidR="00AB2B1A" w:rsidRDefault="00AB2B1A">
      <w:r>
        <w:separator/>
      </w:r>
    </w:p>
  </w:footnote>
  <w:footnote w:type="continuationSeparator" w:id="0">
    <w:p w14:paraId="154B192E" w14:textId="77777777" w:rsidR="00AB2B1A" w:rsidRDefault="00AB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FA4C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F48D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72F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100620"/>
    <w:rsid w:val="00257A2E"/>
    <w:rsid w:val="00303F50"/>
    <w:rsid w:val="003A49DD"/>
    <w:rsid w:val="00434CDD"/>
    <w:rsid w:val="0044050E"/>
    <w:rsid w:val="00533C41"/>
    <w:rsid w:val="00700CD5"/>
    <w:rsid w:val="00716872"/>
    <w:rsid w:val="00827D3B"/>
    <w:rsid w:val="00847145"/>
    <w:rsid w:val="008B703C"/>
    <w:rsid w:val="009026FF"/>
    <w:rsid w:val="009F04D7"/>
    <w:rsid w:val="00A35A93"/>
    <w:rsid w:val="00A8544F"/>
    <w:rsid w:val="00AB2B1A"/>
    <w:rsid w:val="00C406F2"/>
    <w:rsid w:val="00D24BF6"/>
    <w:rsid w:val="00D32FBE"/>
    <w:rsid w:val="00DB3679"/>
    <w:rsid w:val="00DE2A4C"/>
    <w:rsid w:val="00E1778B"/>
    <w:rsid w:val="00F4095F"/>
    <w:rsid w:val="00F4625D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30807"/>
  <w15:chartTrackingRefBased/>
  <w15:docId w15:val="{CD40167C-E16B-4A51-9FAC-8A019FA8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TekstpodstawowyZnak">
    <w:name w:val="Tekst podstawowy Znak"/>
    <w:link w:val="Tekstpodstawowy"/>
    <w:rsid w:val="00F462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a10cf8f0-1673-4c2d-8cd6-3acfda1b5ffa" xsi:nil="true"/>
    <Opis xmlns="a10cf8f0-1673-4c2d-8cd6-3acfda1b5f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34B4D469B3848A39DB7F2DC26A76B" ma:contentTypeVersion="15" ma:contentTypeDescription="Utwórz nowy dokument." ma:contentTypeScope="" ma:versionID="7708a1a1dca71225af2f6babc77a38e3">
  <xsd:schema xmlns:xsd="http://www.w3.org/2001/XMLSchema" xmlns:xs="http://www.w3.org/2001/XMLSchema" xmlns:p="http://schemas.microsoft.com/office/2006/metadata/properties" xmlns:ns2="a10cf8f0-1673-4c2d-8cd6-3acfda1b5ffa" targetNamespace="http://schemas.microsoft.com/office/2006/metadata/properties" ma:root="true" ma:fieldsID="03d2861a1ec2179ab1584c8caab1c09f" ns2:_="">
    <xsd:import namespace="a10cf8f0-1673-4c2d-8cd6-3acfda1b5ffa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f8f0-1673-4c2d-8cd6-3acfda1b5ffa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  <xsd:element name="mbof" ma:index="5" nillable="true" ma:displayName="Liczba" ma:internalName="mbo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B6371-8CF6-4282-ABD4-366DA68A085C}">
  <ds:schemaRefs>
    <ds:schemaRef ds:uri="http://schemas.microsoft.com/office/2006/metadata/properties"/>
    <ds:schemaRef ds:uri="http://schemas.microsoft.com/office/infopath/2007/PartnerControls"/>
    <ds:schemaRef ds:uri="a10cf8f0-1673-4c2d-8cd6-3acfda1b5ffa"/>
  </ds:schemaRefs>
</ds:datastoreItem>
</file>

<file path=customXml/itemProps2.xml><?xml version="1.0" encoding="utf-8"?>
<ds:datastoreItem xmlns:ds="http://schemas.openxmlformats.org/officeDocument/2006/customXml" ds:itemID="{0ED14BA0-1E6B-47CF-A6A7-5278FDB33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7C499-285D-4423-85D1-7964E874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f8f0-1673-4c2d-8cd6-3acfda1b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Alicja Pismenko</cp:lastModifiedBy>
  <cp:revision>3</cp:revision>
  <cp:lastPrinted>2012-01-27T07:28:00Z</cp:lastPrinted>
  <dcterms:created xsi:type="dcterms:W3CDTF">2022-02-09T00:06:00Z</dcterms:created>
  <dcterms:modified xsi:type="dcterms:W3CDTF">2022-02-09T02:25:00Z</dcterms:modified>
</cp:coreProperties>
</file>