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0" w:rsidP="006D7360" w:rsidRDefault="006D7360" w14:paraId="6AD017AD" w14:textId="77777777">
      <w:pPr>
        <w:autoSpaceDE/>
        <w:autoSpaceDN w:val="0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 RD/Z.0201-3/2020</w:t>
      </w:r>
    </w:p>
    <w:p w:rsidRPr="008269B6" w:rsidR="00303F50" w:rsidRDefault="00303F50" w14:paraId="5DADB7FA" w14:textId="77777777">
      <w:pPr>
        <w:autoSpaceDE/>
        <w:jc w:val="right"/>
        <w:rPr>
          <w:rFonts w:ascii="Verdana" w:hAnsi="Verdana" w:cs="Arial"/>
          <w:i/>
          <w:sz w:val="20"/>
          <w:szCs w:val="20"/>
        </w:rPr>
      </w:pPr>
    </w:p>
    <w:p w:rsidRPr="008269B6" w:rsidR="00303F50" w:rsidRDefault="00303F50" w14:paraId="6C77E91B" w14:textId="77777777">
      <w:pPr>
        <w:autoSpaceDE/>
        <w:jc w:val="right"/>
        <w:rPr>
          <w:rFonts w:ascii="Verdana" w:hAnsi="Verdana" w:cs="Arial"/>
          <w:b/>
          <w:bCs/>
          <w:sz w:val="20"/>
          <w:szCs w:val="20"/>
        </w:rPr>
      </w:pPr>
    </w:p>
    <w:p w:rsidRPr="008269B6" w:rsidR="00303F50" w:rsidRDefault="00303F50" w14:paraId="4F36913E" w14:textId="77777777">
      <w:pPr>
        <w:pStyle w:val="Nagwek1"/>
        <w:rPr>
          <w:rFonts w:cs="Arial"/>
          <w:sz w:val="20"/>
          <w:szCs w:val="20"/>
        </w:rPr>
      </w:pPr>
      <w:r w:rsidRPr="008269B6">
        <w:rPr>
          <w:rFonts w:cs="Arial"/>
          <w:b/>
          <w:bCs/>
          <w:sz w:val="20"/>
          <w:szCs w:val="20"/>
        </w:rPr>
        <w:t>KARTA KURSU</w:t>
      </w:r>
    </w:p>
    <w:p w:rsidRPr="008269B6" w:rsidR="00303F50" w:rsidRDefault="00303F50" w14:paraId="7B6EC8AB" w14:textId="77777777">
      <w:pPr>
        <w:autoSpaceDE/>
        <w:jc w:val="center"/>
        <w:rPr>
          <w:rFonts w:ascii="Verdana" w:hAnsi="Verdana" w:cs="Arial"/>
          <w:sz w:val="20"/>
          <w:szCs w:val="20"/>
        </w:rPr>
      </w:pPr>
    </w:p>
    <w:p w:rsidRPr="008269B6" w:rsidR="00D32FBE" w:rsidRDefault="00D32FBE" w14:paraId="64153D75" w14:textId="77777777">
      <w:pPr>
        <w:autoSpaceDE/>
        <w:jc w:val="center"/>
        <w:rPr>
          <w:rFonts w:ascii="Verdana" w:hAnsi="Verdana" w:cs="Arial"/>
          <w:sz w:val="20"/>
          <w:szCs w:val="20"/>
        </w:rPr>
      </w:pPr>
    </w:p>
    <w:p w:rsidRPr="008269B6" w:rsidR="00D32FBE" w:rsidRDefault="00D32FBE" w14:paraId="1DE39CBB" w14:textId="77777777">
      <w:pPr>
        <w:autoSpaceDE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Pr="008269B6" w:rsidR="00303F50" w14:paraId="272C635D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Pr="008269B6" w:rsidR="00303F50" w:rsidRDefault="00303F50" w14:paraId="400062A3" w14:textId="77777777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Pr="008269B6" w:rsidR="00303F50" w:rsidRDefault="00757A57" w14:paraId="69D4E399" w14:textId="35ED562E">
            <w:pPr>
              <w:pStyle w:val="Zawartotabeli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Malarstwo i działania wizualne</w:t>
            </w:r>
            <w:r w:rsidR="005921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7276C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</w:tr>
      <w:tr w:rsidRPr="008269B6" w:rsidR="00303F50" w14:paraId="07C947D4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Pr="008269B6" w:rsidR="00303F50" w:rsidRDefault="00303F50" w14:paraId="6CECA725" w14:textId="77777777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Pr="008269B6" w:rsidR="00303F50" w:rsidRDefault="00303F50" w14:paraId="4DD537C4" w14:textId="77777777">
            <w:pPr>
              <w:pStyle w:val="Zawartotabeli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  <w:lang w:val="en-IE"/>
              </w:rPr>
            </w:pPr>
          </w:p>
        </w:tc>
      </w:tr>
    </w:tbl>
    <w:p w:rsidRPr="008269B6" w:rsidR="00303F50" w:rsidRDefault="00303F50" w14:paraId="4FD53986" w14:textId="77777777">
      <w:pPr>
        <w:jc w:val="center"/>
        <w:rPr>
          <w:rFonts w:ascii="Verdana" w:hAnsi="Verdana" w:cs="Arial"/>
          <w:sz w:val="20"/>
          <w:szCs w:val="20"/>
          <w:lang w:val="en-IE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Pr="008269B6" w:rsidR="00827D3B" w:rsidTr="00827D3B" w14:paraId="28C83691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Pr="008269B6" w:rsidR="00827D3B" w:rsidP="00716872" w:rsidRDefault="00827D3B" w14:paraId="420CBBA5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Pr="008269B6" w:rsidR="00827D3B" w:rsidP="00716872" w:rsidRDefault="00757A57" w14:paraId="7D878D58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Dr hab. Sebastian Wywiórski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Pr="008269B6" w:rsidR="00827D3B" w:rsidP="00716872" w:rsidRDefault="00827D3B" w14:paraId="54465218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Zespół dydaktyczny</w:t>
            </w:r>
          </w:p>
        </w:tc>
      </w:tr>
      <w:tr w:rsidRPr="008269B6" w:rsidR="006D7360" w:rsidTr="00827D3B" w14:paraId="2B47FAED" w14:textId="77777777">
        <w:trPr>
          <w:cantSplit/>
          <w:trHeight w:val="357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Pr="008269B6" w:rsidR="006D7360" w:rsidP="006D7360" w:rsidRDefault="006D7360" w14:paraId="23E215F8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Pr="008269B6" w:rsidR="006D7360" w:rsidP="006D7360" w:rsidRDefault="006D7360" w14:paraId="337194E6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D7360" w:rsidP="006D7360" w:rsidRDefault="006D7360" w14:paraId="48B958F5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Dr hab. Sebastian Wywiórski</w:t>
            </w:r>
          </w:p>
          <w:p w:rsidRPr="008269B6" w:rsidR="0017413C" w:rsidP="006D7360" w:rsidRDefault="0017413C" w14:paraId="276A122C" w14:textId="0944A4C5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6D7360" w:rsidTr="00827D3B" w14:paraId="48C0B288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8269B6" w:rsidR="006D7360" w:rsidP="006D7360" w:rsidRDefault="006D7360" w14:paraId="037220E1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Pr="008269B6" w:rsidR="006D7360" w:rsidP="006D7360" w:rsidRDefault="006D7360" w14:paraId="4C6415DA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8269B6" w:rsidR="006D7360" w:rsidP="006D7360" w:rsidRDefault="006D7360" w14:paraId="36A73C4A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6D7360" w:rsidTr="00827D3B" w14:paraId="57CA668C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Pr="008269B6" w:rsidR="006D7360" w:rsidP="006D7360" w:rsidRDefault="006D7360" w14:paraId="238DE878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Pr="008269B6" w:rsidR="006D7360" w:rsidP="006D7360" w:rsidRDefault="006D7360" w14:paraId="161C0E00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8269B6" w:rsidR="006D7360" w:rsidP="006D7360" w:rsidRDefault="006D7360" w14:paraId="4D51D7A3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827D3B" w:rsidRDefault="00827D3B" w14:paraId="0ACCFD00" w14:textId="77777777">
      <w:pPr>
        <w:jc w:val="center"/>
        <w:rPr>
          <w:rFonts w:ascii="Verdana" w:hAnsi="Verdana" w:cs="Arial"/>
          <w:sz w:val="20"/>
          <w:szCs w:val="20"/>
        </w:rPr>
      </w:pPr>
    </w:p>
    <w:p w:rsidRPr="008269B6" w:rsidR="00827D3B" w:rsidRDefault="00827D3B" w14:paraId="7512B14E" w14:textId="77777777">
      <w:pPr>
        <w:jc w:val="center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6928E20A" w14:textId="77777777">
      <w:pPr>
        <w:jc w:val="center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60747844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6F36B259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206504E2" w14:textId="77777777">
      <w:pPr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>Opis kursu (cele kształcenia)</w:t>
      </w:r>
    </w:p>
    <w:p w:rsidRPr="008269B6" w:rsidR="00303F50" w:rsidRDefault="00303F50" w14:paraId="5E791204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Pr="008269B6" w:rsidR="00303F50" w:rsidTr="4A57FE15" w14:paraId="3C12411F" w14:textId="77777777">
        <w:trPr>
          <w:trHeight w:val="1365"/>
        </w:trPr>
        <w:tc>
          <w:tcPr>
            <w:tcW w:w="9640" w:type="dxa"/>
            <w:tcMar/>
          </w:tcPr>
          <w:p w:rsidRPr="008269B6" w:rsidR="00826A6A" w:rsidP="00826A6A" w:rsidRDefault="00826A6A" w14:paraId="65B4FAF8" w14:textId="77777777">
            <w:pPr>
              <w:rPr>
                <w:rFonts w:ascii="Verdana" w:hAnsi="Verdana"/>
                <w:sz w:val="20"/>
                <w:szCs w:val="20"/>
              </w:rPr>
            </w:pPr>
            <w:r w:rsidRPr="008269B6">
              <w:rPr>
                <w:rFonts w:ascii="Verdana" w:hAnsi="Verdana"/>
                <w:sz w:val="20"/>
                <w:szCs w:val="20"/>
              </w:rPr>
              <w:t>W Pracowni Malarstwo i działania wizualne realizujemy projekty rozbudowujące świadomość artystyczną, umiejętność podejmowania decyzji, rozwój kreatywności, wykorzystując i rozwijając umiejętności koncepcyjne i manualne.</w:t>
            </w:r>
          </w:p>
          <w:p w:rsidRPr="008269B6" w:rsidR="00826A6A" w:rsidP="00826A6A" w:rsidRDefault="00826A6A" w14:paraId="6B0CDBED" w14:textId="77777777">
            <w:pPr>
              <w:ind w:firstLine="708"/>
              <w:rPr>
                <w:rFonts w:ascii="Verdana" w:hAnsi="Verdana"/>
                <w:sz w:val="20"/>
                <w:szCs w:val="20"/>
              </w:rPr>
            </w:pPr>
            <w:r w:rsidRPr="008269B6">
              <w:rPr>
                <w:rFonts w:ascii="Verdana" w:hAnsi="Verdana"/>
                <w:sz w:val="20"/>
                <w:szCs w:val="20"/>
              </w:rPr>
              <w:t xml:space="preserve">Program kształcenia dostosowywany jest do potrzeb i zainteresowań studenta w oparciu o indywidualne spektrum działań na granicy dziedzin. </w:t>
            </w:r>
          </w:p>
          <w:p w:rsidRPr="008269B6" w:rsidR="00826A6A" w:rsidP="00826A6A" w:rsidRDefault="00826A6A" w14:paraId="675DF926" w14:textId="77777777">
            <w:pPr>
              <w:rPr>
                <w:rFonts w:ascii="Verdana" w:hAnsi="Verdana"/>
                <w:sz w:val="20"/>
                <w:szCs w:val="20"/>
              </w:rPr>
            </w:pPr>
            <w:r w:rsidRPr="008269B6">
              <w:rPr>
                <w:rFonts w:ascii="Verdana" w:hAnsi="Verdana"/>
                <w:sz w:val="20"/>
                <w:szCs w:val="20"/>
              </w:rPr>
              <w:t xml:space="preserve">Podstawą wszelkich prac jest autorski projekt, który podczas realizacji uzyska w pracowni wsparcie techniczne i koncepcyjne. </w:t>
            </w:r>
          </w:p>
          <w:p w:rsidR="00826A6A" w:rsidP="00826A6A" w:rsidRDefault="00826A6A" w14:paraId="1B2C0FEF" w14:textId="2AEC7AD2">
            <w:pPr>
              <w:rPr>
                <w:rFonts w:ascii="Verdana" w:hAnsi="Verdana"/>
                <w:sz w:val="20"/>
                <w:szCs w:val="20"/>
              </w:rPr>
            </w:pPr>
            <w:r w:rsidRPr="008269B6">
              <w:rPr>
                <w:rFonts w:ascii="Verdana" w:hAnsi="Verdana"/>
                <w:sz w:val="20"/>
                <w:szCs w:val="20"/>
              </w:rPr>
              <w:t>Programy często łączą odległe i pozornie wykluczające się jakości, by zrealizować interdyscyplinarne założenia projektu, równocześnie umożliwiają realizację klasycznych cykli prac malarskich oraz rysunkowych.</w:t>
            </w:r>
          </w:p>
          <w:p w:rsidR="006D7360" w:rsidP="00826A6A" w:rsidRDefault="006D7360" w14:paraId="4D309DAF" w14:textId="5D1E22C8">
            <w:pPr>
              <w:rPr>
                <w:rFonts w:ascii="Verdana" w:hAnsi="Verdana"/>
                <w:sz w:val="20"/>
                <w:szCs w:val="20"/>
              </w:rPr>
            </w:pPr>
          </w:p>
          <w:p w:rsidRPr="008269B6" w:rsidR="006D7360" w:rsidP="4A57FE15" w:rsidRDefault="006D7360" w14:paraId="6829352F" w14:textId="36472672">
            <w:pPr>
              <w:pStyle w:val="Normalny"/>
              <w:rPr>
                <w:rFonts w:ascii="Verdana" w:hAnsi="Verdana"/>
                <w:sz w:val="20"/>
                <w:szCs w:val="20"/>
              </w:rPr>
            </w:pPr>
            <w:bookmarkStart w:name="_Hlk95256376" w:id="0"/>
            <w:r w:rsidRPr="4A57FE15" w:rsidR="006D7360">
              <w:rPr>
                <w:rFonts w:ascii="Verdana" w:hAnsi="Verdana"/>
                <w:sz w:val="20"/>
                <w:szCs w:val="20"/>
              </w:rPr>
              <w:t>Kurs prowadzony w formie  stacjonarnej.</w:t>
            </w:r>
            <w:r w:rsidRPr="4A57FE15" w:rsidR="5250B19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4A57FE15" w:rsidR="5250B1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Treści kursu są dostosowane indywidualnie do każdego studenta w zależności od jego tematu badawczego oraz stopnia zaawansowania.</w:t>
            </w:r>
          </w:p>
          <w:bookmarkEnd w:id="0"/>
          <w:p w:rsidRPr="008269B6" w:rsidR="00303F50" w:rsidP="001170D1" w:rsidRDefault="00303F50" w14:paraId="046BF13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303F50" w:rsidRDefault="00303F50" w14:paraId="23591030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2ACED7AE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5C350AAC" w14:textId="77777777">
      <w:pPr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>Warunki wstępne</w:t>
      </w:r>
    </w:p>
    <w:p w:rsidRPr="008269B6" w:rsidR="00303F50" w:rsidRDefault="00303F50" w14:paraId="79E747DD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Pr="008269B6" w:rsidR="00303F50" w14:paraId="266A7DC8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Pr="008269B6" w:rsidR="00303F50" w:rsidRDefault="00303F50" w14:paraId="38BCF241" w14:textId="77777777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Pr="008269B6" w:rsidR="00826A6A" w:rsidP="00826A6A" w:rsidRDefault="00826A6A" w14:paraId="43A682F3" w14:textId="77777777">
            <w:pPr>
              <w:rPr>
                <w:rFonts w:ascii="Verdana" w:hAnsi="Verdana" w:eastAsia="Arial" w:cs="Arial"/>
                <w:sz w:val="20"/>
                <w:szCs w:val="20"/>
              </w:rPr>
            </w:pPr>
            <w:r w:rsidRPr="008269B6">
              <w:rPr>
                <w:rFonts w:ascii="Verdana" w:hAnsi="Verdana" w:eastAsia="Arial" w:cs="Arial"/>
                <w:sz w:val="20"/>
                <w:szCs w:val="20"/>
              </w:rPr>
              <w:t xml:space="preserve">– </w:t>
            </w:r>
            <w:r w:rsidRPr="008269B6">
              <w:rPr>
                <w:rFonts w:ascii="Verdana" w:hAnsi="Verdana" w:cs="Arial"/>
                <w:sz w:val="20"/>
                <w:szCs w:val="20"/>
              </w:rPr>
              <w:t>Zna zasady technologii malarskiej oraz możliwości łączenia technik malarskich z poszczególnymi technikami innych mediów. Rozumie celowość takich procedur</w:t>
            </w:r>
          </w:p>
          <w:p w:rsidRPr="008269B6" w:rsidR="00826A6A" w:rsidP="00826A6A" w:rsidRDefault="00826A6A" w14:paraId="65FA8E39" w14:textId="77777777">
            <w:pPr>
              <w:rPr>
                <w:rFonts w:ascii="Verdana" w:hAnsi="Verdana" w:eastAsia="Arial" w:cs="Arial"/>
                <w:sz w:val="20"/>
                <w:szCs w:val="20"/>
              </w:rPr>
            </w:pPr>
            <w:r w:rsidRPr="008269B6">
              <w:rPr>
                <w:rFonts w:ascii="Verdana" w:hAnsi="Verdana" w:eastAsia="Arial" w:cs="Arial"/>
                <w:sz w:val="20"/>
                <w:szCs w:val="20"/>
              </w:rPr>
              <w:t xml:space="preserve">– </w:t>
            </w:r>
            <w:r w:rsidRPr="008269B6">
              <w:rPr>
                <w:rFonts w:ascii="Verdana" w:hAnsi="Verdana" w:cs="Arial"/>
                <w:sz w:val="20"/>
                <w:szCs w:val="20"/>
              </w:rPr>
              <w:t>Orientuje się w sposobach tworzenia różnych środków wyrazowych poprzez korzystanie z rozmaitych  procedur technologicznych</w:t>
            </w:r>
          </w:p>
          <w:p w:rsidRPr="008269B6" w:rsidR="00303F50" w:rsidP="00826A6A" w:rsidRDefault="00826A6A" w14:paraId="582F1AC4" w14:textId="77777777">
            <w:pPr>
              <w:autoSpaceDE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eastAsia="Arial" w:cs="Arial"/>
                <w:sz w:val="20"/>
                <w:szCs w:val="20"/>
              </w:rPr>
              <w:t xml:space="preserve">–  </w:t>
            </w:r>
            <w:r w:rsidRPr="008269B6">
              <w:rPr>
                <w:rFonts w:ascii="Verdana" w:hAnsi="Verdana" w:cs="Arial"/>
                <w:sz w:val="20"/>
                <w:szCs w:val="20"/>
              </w:rPr>
              <w:t>Definiuje funkcję przedstawienia interdyscyplinarnego w kategoriach komunikatu</w:t>
            </w:r>
          </w:p>
          <w:p w:rsidRPr="008269B6" w:rsidR="00303F50" w:rsidRDefault="00303F50" w14:paraId="2222A6EC" w14:textId="77777777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2450893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Pr="008269B6" w:rsidR="00303F50" w:rsidRDefault="00303F50" w14:paraId="5E683786" w14:textId="77777777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Pr="008269B6" w:rsidR="00826A6A" w:rsidP="00826A6A" w:rsidRDefault="00826A6A" w14:paraId="5F26EFA9" w14:textId="77777777">
            <w:pPr>
              <w:rPr>
                <w:rFonts w:ascii="Verdana" w:hAnsi="Verdana" w:eastAsia="Arial" w:cs="Arial"/>
                <w:sz w:val="20"/>
                <w:szCs w:val="20"/>
              </w:rPr>
            </w:pPr>
            <w:r w:rsidRPr="008269B6">
              <w:rPr>
                <w:rFonts w:ascii="Verdana" w:hAnsi="Verdana" w:eastAsia="Arial" w:cs="Arial"/>
                <w:sz w:val="20"/>
                <w:szCs w:val="20"/>
              </w:rPr>
              <w:t xml:space="preserve">– </w:t>
            </w:r>
            <w:r w:rsidRPr="008269B6">
              <w:rPr>
                <w:rFonts w:ascii="Verdana" w:hAnsi="Verdana" w:cs="Arial"/>
                <w:sz w:val="20"/>
                <w:szCs w:val="20"/>
              </w:rPr>
              <w:t xml:space="preserve">Potrafi wykorzystać inspiracje płynące z dzieł sztuki dawnej i współczesnej </w:t>
            </w:r>
            <w:r w:rsidRPr="008269B6">
              <w:rPr>
                <w:rFonts w:ascii="Verdana" w:hAnsi="Verdana" w:cs="Arial"/>
                <w:sz w:val="20"/>
                <w:szCs w:val="20"/>
              </w:rPr>
              <w:br/>
            </w:r>
            <w:r w:rsidRPr="008269B6">
              <w:rPr>
                <w:rFonts w:ascii="Verdana" w:hAnsi="Verdana" w:cs="Arial"/>
                <w:sz w:val="20"/>
                <w:szCs w:val="20"/>
              </w:rPr>
              <w:t>we własnych eksperymentach twórczych</w:t>
            </w:r>
          </w:p>
          <w:p w:rsidRPr="008269B6" w:rsidR="00826A6A" w:rsidP="00826A6A" w:rsidRDefault="00826A6A" w14:paraId="73C51A61" w14:textId="77777777">
            <w:pPr>
              <w:rPr>
                <w:rFonts w:ascii="Verdana" w:hAnsi="Verdana" w:eastAsia="Arial" w:cs="Arial"/>
                <w:sz w:val="20"/>
                <w:szCs w:val="20"/>
              </w:rPr>
            </w:pPr>
            <w:r w:rsidRPr="008269B6">
              <w:rPr>
                <w:rFonts w:ascii="Verdana" w:hAnsi="Verdana" w:eastAsia="Arial" w:cs="Arial"/>
                <w:sz w:val="20"/>
                <w:szCs w:val="20"/>
              </w:rPr>
              <w:t xml:space="preserve">– </w:t>
            </w:r>
            <w:r w:rsidRPr="008269B6">
              <w:rPr>
                <w:rFonts w:ascii="Verdana" w:hAnsi="Verdana" w:cs="Arial"/>
                <w:sz w:val="20"/>
                <w:szCs w:val="20"/>
              </w:rPr>
              <w:t>Zna różne zasady stosowane w kompozycji płaszczyzny,  potrafi wskazać układy elementów organizujące strukturę obrazu i decydujące o jego ekspresji</w:t>
            </w:r>
          </w:p>
          <w:p w:rsidRPr="008269B6" w:rsidR="00826A6A" w:rsidP="00826A6A" w:rsidRDefault="00826A6A" w14:paraId="6B920255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eastAsia="Arial" w:cs="Arial"/>
                <w:sz w:val="20"/>
                <w:szCs w:val="20"/>
              </w:rPr>
              <w:lastRenderedPageBreak/>
              <w:t xml:space="preserve">– </w:t>
            </w:r>
            <w:r w:rsidRPr="008269B6">
              <w:rPr>
                <w:rFonts w:ascii="Verdana" w:hAnsi="Verdana" w:cs="Arial"/>
                <w:sz w:val="20"/>
                <w:szCs w:val="20"/>
              </w:rPr>
              <w:t>Potrafi korzystać z  różnorodnych technik malarskich jak i z zakresu nowych mediów w celu realizowania własnych koncepcji artystycznych zarówno na płaszczyźnie jak i w przestrzeni</w:t>
            </w:r>
          </w:p>
          <w:p w:rsidRPr="008269B6" w:rsidR="00303F50" w:rsidRDefault="00303F50" w14:paraId="5B7063E6" w14:textId="77777777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303F50" w:rsidRDefault="00303F50" w14:paraId="01B5537D" w14:textId="77777777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068FD119" w14:textId="77777777">
        <w:tc>
          <w:tcPr>
            <w:tcW w:w="1941" w:type="dxa"/>
            <w:shd w:val="clear" w:color="auto" w:fill="DBE5F1"/>
            <w:vAlign w:val="center"/>
          </w:tcPr>
          <w:p w:rsidRPr="008269B6" w:rsidR="00303F50" w:rsidRDefault="00303F50" w14:paraId="40AD2CFF" w14:textId="77777777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lastRenderedPageBreak/>
              <w:t>Kursy</w:t>
            </w:r>
          </w:p>
        </w:tc>
        <w:tc>
          <w:tcPr>
            <w:tcW w:w="7699" w:type="dxa"/>
            <w:vAlign w:val="center"/>
          </w:tcPr>
          <w:p w:rsidRPr="00AB0885" w:rsidR="006D7360" w:rsidP="006D7360" w:rsidRDefault="006D7360" w14:paraId="2F04F664" w14:textId="77777777">
            <w:pPr>
              <w:widowControl/>
              <w:shd w:val="clear" w:color="auto" w:fill="FFFFFF"/>
              <w:suppressAutoHyphens w:val="0"/>
              <w:rPr>
                <w:rFonts w:ascii="Verdana" w:hAnsi="Verdana" w:cs="Arial"/>
                <w:color w:val="201F1E"/>
                <w:sz w:val="20"/>
                <w:szCs w:val="20"/>
              </w:rPr>
            </w:pPr>
            <w:r w:rsidRPr="00AB0885">
              <w:rPr>
                <w:rFonts w:ascii="Verdana" w:hAnsi="Verdana" w:cs="Arial"/>
                <w:color w:val="201F1E"/>
                <w:sz w:val="20"/>
                <w:szCs w:val="20"/>
                <w:bdr w:val="none" w:color="auto" w:sz="0" w:space="0" w:frame="1"/>
              </w:rPr>
              <w:t>Treści kursu są dostosowane indywidualnie do każdego studenta w zależności od jego tematu badawczego oraz stopnia zaawansowania.</w:t>
            </w:r>
          </w:p>
          <w:p w:rsidRPr="00AB0885" w:rsidR="006D7360" w:rsidP="006D7360" w:rsidRDefault="006D7360" w14:paraId="6C6D385C" w14:textId="77777777">
            <w:pPr>
              <w:widowControl/>
              <w:shd w:val="clear" w:color="auto" w:fill="FFFFFF"/>
              <w:suppressAutoHyphens w:val="0"/>
              <w:rPr>
                <w:rFonts w:ascii="Verdana" w:hAnsi="Verdana" w:cs="Arial"/>
                <w:color w:val="201F1E"/>
                <w:sz w:val="20"/>
                <w:szCs w:val="20"/>
              </w:rPr>
            </w:pPr>
            <w:r w:rsidRPr="00AB0885">
              <w:rPr>
                <w:rFonts w:ascii="Verdana" w:hAnsi="Verdana" w:cs="Arial"/>
                <w:color w:val="201F1E"/>
                <w:sz w:val="20"/>
                <w:szCs w:val="20"/>
                <w:bdr w:val="none" w:color="auto" w:sz="0" w:space="0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p w:rsidRPr="008269B6" w:rsidR="006D7360" w:rsidP="001507AF" w:rsidRDefault="006D7360" w14:paraId="7FBA741A" w14:textId="77777777">
            <w:pPr>
              <w:pStyle w:val="Tekstkomentarza"/>
              <w:autoSpaceDE/>
              <w:rPr>
                <w:rFonts w:ascii="Verdana" w:hAnsi="Verdana" w:cs="Arial"/>
              </w:rPr>
            </w:pPr>
          </w:p>
          <w:p w:rsidRPr="008269B6" w:rsidR="00303F50" w:rsidRDefault="00303F50" w14:paraId="05040711" w14:textId="77777777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303F50" w:rsidRDefault="00303F50" w14:paraId="56556F37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26988798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44969A4D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60AA4BC5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0029AF91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5A410FD6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0D096D7F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3DBA6074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32130846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1F313FDF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3F6C0AB4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2EE37A2D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67D2E191" w14:textId="34423448">
      <w:pPr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 xml:space="preserve">Efekty </w:t>
      </w:r>
      <w:r w:rsidR="006D7360">
        <w:rPr>
          <w:rFonts w:ascii="Verdana" w:hAnsi="Verdana" w:cs="Arial"/>
          <w:sz w:val="20"/>
          <w:szCs w:val="20"/>
        </w:rPr>
        <w:t>uczenia się</w:t>
      </w:r>
      <w:r w:rsidRPr="008269B6">
        <w:rPr>
          <w:rFonts w:ascii="Verdana" w:hAnsi="Verdana" w:cs="Arial"/>
          <w:sz w:val="20"/>
          <w:szCs w:val="20"/>
        </w:rPr>
        <w:t xml:space="preserve"> </w:t>
      </w:r>
    </w:p>
    <w:p w:rsidRPr="008269B6" w:rsidR="00303F50" w:rsidRDefault="00303F50" w14:paraId="202473FC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Pr="008269B6" w:rsidR="00303F50" w14:paraId="3649F534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Pr="008269B6" w:rsidR="00303F50" w:rsidRDefault="00303F50" w14:paraId="31824B2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Pr="008269B6" w:rsidR="00303F50" w:rsidRDefault="00303F50" w14:paraId="6E894738" w14:textId="684D6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 xml:space="preserve">Efekt </w:t>
            </w:r>
            <w:r w:rsidR="006D7360">
              <w:rPr>
                <w:rFonts w:ascii="Verdana" w:hAnsi="Verdana" w:cs="Arial"/>
                <w:sz w:val="20"/>
                <w:szCs w:val="20"/>
              </w:rPr>
              <w:t>uczenia się</w:t>
            </w:r>
            <w:r w:rsidRPr="008269B6">
              <w:rPr>
                <w:rFonts w:ascii="Verdana" w:hAnsi="Verdana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Pr="008269B6" w:rsidR="00303F50" w:rsidRDefault="00303F50" w14:paraId="237E107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Pr="008269B6" w:rsidR="00303F50" w14:paraId="2ACD8642" w14:textId="77777777">
        <w:trPr>
          <w:cantSplit/>
          <w:trHeight w:val="1838"/>
        </w:trPr>
        <w:tc>
          <w:tcPr>
            <w:tcW w:w="1979" w:type="dxa"/>
            <w:vMerge/>
          </w:tcPr>
          <w:p w:rsidRPr="008269B6" w:rsidR="00303F50" w:rsidRDefault="00303F50" w14:paraId="4E50952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Pr="008269B6" w:rsidR="00303F50" w:rsidRDefault="001170D1" w14:paraId="04778531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W01- Ma wiedzę na temat krytycznego ujmowania obserwowanej rzeczywistości, jej twórczych interpretacji oraz tworzenia interdyscyplinarnych dzieł sztuki  przy użyciu technik malarskich, rysunkowych i innych mediów</w:t>
            </w:r>
          </w:p>
          <w:p w:rsidRPr="008269B6" w:rsidR="001170D1" w:rsidRDefault="001170D1" w14:paraId="783D51DC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W02 - Wykazuje się pogłębioną znajomością zagadnień wizualnej sztuki współczesnej, zna twórczość artystów operujących tą techniką</w:t>
            </w:r>
          </w:p>
          <w:p w:rsidRPr="008269B6" w:rsidR="00303F50" w:rsidP="001170D1" w:rsidRDefault="001170D1" w14:paraId="637A5370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W03- Zna klasyczne i współczesne techniki i technologie zapisu wizualnego</w:t>
            </w:r>
            <w:r w:rsidRPr="008269B6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2365" w:type="dxa"/>
          </w:tcPr>
          <w:p w:rsidRPr="008269B6" w:rsidR="00303F50" w:rsidRDefault="00165A9E" w14:paraId="66DFECE4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K_W0</w:t>
            </w:r>
            <w:r w:rsidRPr="008269B6" w:rsidR="001170D1">
              <w:rPr>
                <w:rFonts w:ascii="Verdana" w:hAnsi="Verdana" w:cs="Arial"/>
                <w:sz w:val="20"/>
                <w:szCs w:val="20"/>
              </w:rPr>
              <w:t>1</w:t>
            </w:r>
          </w:p>
          <w:p w:rsidRPr="008269B6" w:rsidR="00303F50" w:rsidRDefault="00303F50" w14:paraId="378FD4A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23DEAF4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30F682F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7C0A3D1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2FD606D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40D0AF7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20E8F1EE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K_W0</w:t>
            </w:r>
            <w:r w:rsidRPr="008269B6" w:rsidR="001170D1">
              <w:rPr>
                <w:rFonts w:ascii="Verdana" w:hAnsi="Verdana" w:cs="Arial"/>
                <w:sz w:val="20"/>
                <w:szCs w:val="20"/>
              </w:rPr>
              <w:t>2</w:t>
            </w:r>
          </w:p>
          <w:p w:rsidRPr="008269B6" w:rsidR="00165A9E" w:rsidRDefault="00165A9E" w14:paraId="2395EEA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49F2846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77CDE1D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305DFC6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P="001170D1" w:rsidRDefault="00165A9E" w14:paraId="20A9BD3D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K_W0</w:t>
            </w:r>
            <w:r w:rsidRPr="008269B6" w:rsidR="001170D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</w:tbl>
    <w:p w:rsidRPr="008269B6" w:rsidR="00303F50" w:rsidRDefault="00303F50" w14:paraId="29A45530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2064E9A8" w14:textId="77777777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Pr="008269B6" w:rsidR="00303F50" w14:paraId="1A2C53C0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Pr="008269B6" w:rsidR="00303F50" w:rsidRDefault="00303F50" w14:paraId="5A6495FD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Pr="008269B6" w:rsidR="00303F50" w:rsidRDefault="00303F50" w14:paraId="5FDB0172" w14:textId="135A23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 xml:space="preserve">Efekt </w:t>
            </w:r>
            <w:r w:rsidR="006D7360">
              <w:rPr>
                <w:rFonts w:ascii="Verdana" w:hAnsi="Verdana" w:cs="Arial"/>
                <w:sz w:val="20"/>
                <w:szCs w:val="20"/>
              </w:rPr>
              <w:t>uczenia się</w:t>
            </w:r>
            <w:r w:rsidRPr="008269B6">
              <w:rPr>
                <w:rFonts w:ascii="Verdana" w:hAnsi="Verdana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Pr="008269B6" w:rsidR="00303F50" w:rsidRDefault="00303F50" w14:paraId="6FD359E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Pr="008269B6" w:rsidR="00303F50" w14:paraId="526B4B5C" w14:textId="77777777">
        <w:trPr>
          <w:cantSplit/>
          <w:trHeight w:val="2116"/>
        </w:trPr>
        <w:tc>
          <w:tcPr>
            <w:tcW w:w="1985" w:type="dxa"/>
            <w:vMerge/>
          </w:tcPr>
          <w:p w:rsidRPr="008269B6" w:rsidR="00303F50" w:rsidRDefault="00303F50" w14:paraId="3195B10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Pr="008269B6" w:rsidR="00165A9E" w:rsidRDefault="00165A9E" w14:paraId="56B485C6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U01</w:t>
            </w:r>
            <w:r w:rsidRPr="008269B6" w:rsidR="001170D1">
              <w:rPr>
                <w:rFonts w:ascii="Verdana" w:hAnsi="Verdana" w:cs="Arial"/>
                <w:sz w:val="20"/>
                <w:szCs w:val="20"/>
              </w:rPr>
              <w:t xml:space="preserve"> Jest zdolny do realizacji samodzielnych działań artystycznych z zakresu sztuki wizualnej</w:t>
            </w:r>
          </w:p>
          <w:p w:rsidRPr="008269B6" w:rsidR="001170D1" w:rsidP="001170D1" w:rsidRDefault="001170D1" w14:paraId="667CD3EB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U02 potrafi realizować własne projekty artystyczne dobierając najwłaściwsze środki artystyczne, umiejętnie łącząc je w spójny merytorycznie przekaz artystyczny</w:t>
            </w:r>
          </w:p>
          <w:p w:rsidRPr="008269B6" w:rsidR="005845DD" w:rsidRDefault="005845DD" w14:paraId="5DDADA2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5845DD" w:rsidRDefault="005845DD" w14:paraId="2FEFE6B5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U03</w:t>
            </w:r>
          </w:p>
          <w:p w:rsidRPr="008269B6" w:rsidR="005845DD" w:rsidRDefault="005845DD" w14:paraId="21726DBF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Jest przygotowany do współdziałania i współpracy z innymi osobami w ramach prac zespołowych, projektów artystycznych i projektowych także o charakterze interdyscyplinarnym.</w:t>
            </w:r>
          </w:p>
        </w:tc>
        <w:tc>
          <w:tcPr>
            <w:tcW w:w="2410" w:type="dxa"/>
          </w:tcPr>
          <w:p w:rsidRPr="008269B6" w:rsidR="00303F50" w:rsidRDefault="00165A9E" w14:paraId="3DE8F082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K_U01</w:t>
            </w:r>
          </w:p>
          <w:p w:rsidRPr="008269B6" w:rsidR="00165A9E" w:rsidRDefault="00165A9E" w14:paraId="2C5F86F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67C88B9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13A0EB7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1F76F20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312ED0C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165A9E" w:rsidRDefault="00165A9E" w14:paraId="6C0D2A67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K_U03</w:t>
            </w:r>
          </w:p>
          <w:p w:rsidRPr="008269B6" w:rsidR="005845DD" w:rsidRDefault="005845DD" w14:paraId="50209AC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5845DD" w:rsidRDefault="005845DD" w14:paraId="0DDE3A0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5845DD" w:rsidRDefault="005845DD" w14:paraId="2164FCC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5845DD" w:rsidRDefault="005845DD" w14:paraId="3A4331A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5845DD" w:rsidRDefault="005845DD" w14:paraId="3ED4535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5845DD" w:rsidRDefault="005845DD" w14:paraId="728F217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5845DD" w:rsidRDefault="005845DD" w14:paraId="78042779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K_U07</w:t>
            </w:r>
          </w:p>
        </w:tc>
      </w:tr>
    </w:tbl>
    <w:p w:rsidRPr="008269B6" w:rsidR="00303F50" w:rsidRDefault="00303F50" w14:paraId="7936F2BE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4C0B598F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Pr="008269B6" w:rsidR="00303F50" w14:paraId="6E58C0DA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Pr="008269B6" w:rsidR="00303F50" w:rsidRDefault="00303F50" w14:paraId="6A77AA9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Pr="008269B6" w:rsidR="00303F50" w:rsidRDefault="00303F50" w14:paraId="0BD7AB43" w14:textId="0C71DC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 xml:space="preserve">Efekt </w:t>
            </w:r>
            <w:r w:rsidR="006D7360">
              <w:rPr>
                <w:rFonts w:ascii="Verdana" w:hAnsi="Verdana" w:cs="Arial"/>
                <w:sz w:val="20"/>
                <w:szCs w:val="20"/>
              </w:rPr>
              <w:t>uczenia się</w:t>
            </w:r>
            <w:r w:rsidRPr="008269B6">
              <w:rPr>
                <w:rFonts w:ascii="Verdana" w:hAnsi="Verdana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Pr="008269B6" w:rsidR="00303F50" w:rsidRDefault="00303F50" w14:paraId="6BD1E55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Pr="008269B6" w:rsidR="00303F50" w14:paraId="7C21FD7D" w14:textId="77777777">
        <w:trPr>
          <w:cantSplit/>
          <w:trHeight w:val="1984"/>
        </w:trPr>
        <w:tc>
          <w:tcPr>
            <w:tcW w:w="1985" w:type="dxa"/>
            <w:vMerge/>
          </w:tcPr>
          <w:p w:rsidRPr="008269B6" w:rsidR="00303F50" w:rsidRDefault="00303F50" w14:paraId="5DEB618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Pr="008269B6" w:rsidR="00303F50" w:rsidRDefault="005845DD" w14:paraId="2A088AE0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K01</w:t>
            </w:r>
          </w:p>
          <w:p w:rsidRPr="008269B6" w:rsidR="001170D1" w:rsidRDefault="001170D1" w14:paraId="24C47444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 xml:space="preserve">jest zdolny do konstruktywnej krytyki swoich założeń i realizacji artystycznych </w:t>
            </w:r>
          </w:p>
          <w:p w:rsidRPr="008269B6" w:rsidR="006B61D6" w:rsidRDefault="006B61D6" w14:paraId="1FAD13B8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K02</w:t>
            </w:r>
          </w:p>
          <w:p w:rsidRPr="008269B6" w:rsidR="006B61D6" w:rsidRDefault="006B61D6" w14:paraId="4DDA4A77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Dąży do odpowiedniego zdefiniowania, na drodze pogłębionej refleksji, swoich zadań społecznych na polu sztuk pięknych i projektowych oraz ich właściwego wypełnienia.</w:t>
            </w:r>
          </w:p>
          <w:p w:rsidRPr="008269B6" w:rsidR="006B61D6" w:rsidRDefault="006B61D6" w14:paraId="4A67A227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K03</w:t>
            </w:r>
          </w:p>
          <w:p w:rsidRPr="008269B6" w:rsidR="006B61D6" w:rsidRDefault="006B61D6" w14:paraId="04C493BB" w14:textId="77777777">
            <w:pPr>
              <w:rPr>
                <w:rFonts w:ascii="Verdana" w:hAnsi="Verdana" w:eastAsia="ArialMT" w:cs="Arial"/>
                <w:sz w:val="20"/>
                <w:szCs w:val="20"/>
              </w:rPr>
            </w:pPr>
            <w:r w:rsidRPr="008269B6">
              <w:rPr>
                <w:rFonts w:ascii="Verdana" w:hAnsi="Verdana" w:eastAsia="ArialMT" w:cs="Arial"/>
                <w:sz w:val="20"/>
                <w:szCs w:val="20"/>
              </w:rPr>
              <w:t>Rozumie konieczność zgłębiania problemów sztuki oraz poznawania nowych trendów przez całe życie.</w:t>
            </w:r>
          </w:p>
          <w:p w:rsidRPr="008269B6" w:rsidR="00303F50" w:rsidP="001170D1" w:rsidRDefault="00303F50" w14:paraId="04640D1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Pr="008269B6" w:rsidR="00303F50" w:rsidRDefault="006B61D6" w14:paraId="0D568F30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K_K01</w:t>
            </w:r>
          </w:p>
          <w:p w:rsidRPr="008269B6" w:rsidR="006B61D6" w:rsidRDefault="006B61D6" w14:paraId="4CBFCC8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7516115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6AA3F63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2F29A46D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K_K0</w:t>
            </w:r>
            <w:r w:rsidRPr="008269B6" w:rsidR="001170D1">
              <w:rPr>
                <w:rFonts w:ascii="Verdana" w:hAnsi="Verdana" w:cs="Arial"/>
                <w:sz w:val="20"/>
                <w:szCs w:val="20"/>
              </w:rPr>
              <w:t>2</w:t>
            </w:r>
          </w:p>
          <w:p w:rsidRPr="008269B6" w:rsidR="006B61D6" w:rsidRDefault="006B61D6" w14:paraId="6B95BA8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6A2160B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1D8976E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3DA3248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36BD3A1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146B5A08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K_K0</w:t>
            </w:r>
            <w:r w:rsidRPr="008269B6" w:rsidR="001170D1">
              <w:rPr>
                <w:rFonts w:ascii="Verdana" w:hAnsi="Verdana" w:cs="Arial"/>
                <w:sz w:val="20"/>
                <w:szCs w:val="20"/>
              </w:rPr>
              <w:t>6</w:t>
            </w:r>
          </w:p>
          <w:p w:rsidRPr="008269B6" w:rsidR="006B61D6" w:rsidRDefault="006B61D6" w14:paraId="7569A32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70A5A6A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1DF71C3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6B61D6" w:rsidRDefault="006B61D6" w14:paraId="2C02A28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303F50" w:rsidRDefault="00303F50" w14:paraId="3F06AC8E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7E169F12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44E16D6D" w14:textId="77777777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Pr="008269B6" w:rsidR="00303F50" w14:paraId="1D015B31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269B6" w:rsidR="00303F50" w:rsidRDefault="00303F50" w14:paraId="172FBA0E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Organizacja</w:t>
            </w:r>
          </w:p>
        </w:tc>
      </w:tr>
      <w:tr w:rsidRPr="008269B6" w:rsidR="00303F50" w14:paraId="54F87D8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Pr="008269B6" w:rsidR="00303F50" w:rsidRDefault="00303F50" w14:paraId="581431CE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Pr="008269B6" w:rsidR="00303F50" w:rsidRDefault="00303F50" w14:paraId="19C77EDC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Wykład</w:t>
            </w:r>
          </w:p>
          <w:p w:rsidRPr="008269B6" w:rsidR="00303F50" w:rsidRDefault="00303F50" w14:paraId="155A7B4B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269B6" w:rsidR="00303F50" w:rsidRDefault="00303F50" w14:paraId="4B3896A8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Ćwiczenia w grupach</w:t>
            </w:r>
          </w:p>
        </w:tc>
      </w:tr>
      <w:tr w:rsidRPr="008269B6" w:rsidR="00303F50" w14:paraId="5C4E1A9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Pr="008269B6" w:rsidR="00303F50" w:rsidRDefault="00303F50" w14:paraId="5BF47D5B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Pr="008269B6" w:rsidR="00303F50" w:rsidRDefault="00303F50" w14:paraId="4D79F9AE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269B6" w:rsidR="00303F50" w:rsidRDefault="00303F50" w14:paraId="5B6C5815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Pr="008269B6" w:rsidR="00303F50" w:rsidRDefault="00303F50" w14:paraId="667C0F98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Pr="008269B6" w:rsidR="00303F50" w:rsidRDefault="00303F50" w14:paraId="406F1E9F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Pr="008269B6" w:rsidR="00303F50" w:rsidRDefault="00303F50" w14:paraId="01F6A2E4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Pr="008269B6" w:rsidR="00303F50" w:rsidRDefault="00303F50" w14:paraId="6DD3B23B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Pr="008269B6" w:rsidR="00303F50" w:rsidRDefault="00303F50" w14:paraId="6D69847C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Pr="008269B6" w:rsidR="00303F50" w:rsidRDefault="00303F50" w14:paraId="040C6DFB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Pr="008269B6" w:rsidR="00303F50" w:rsidRDefault="00303F50" w14:paraId="6BE3DD12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Pr="008269B6" w:rsidR="00303F50" w:rsidRDefault="00303F50" w14:paraId="1FA4DFCC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Pr="008269B6" w:rsidR="00303F50" w:rsidRDefault="00303F50" w14:paraId="132A4A16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Pr="008269B6" w:rsidR="00303F50" w:rsidRDefault="00303F50" w14:paraId="5868F194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Pr="008269B6" w:rsidR="00303F50" w:rsidRDefault="00303F50" w14:paraId="4D088E76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7159B0B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Pr="008269B6" w:rsidR="00303F50" w:rsidRDefault="00303F50" w14:paraId="3B5EBE8A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Pr="008269B6" w:rsidR="00303F50" w:rsidRDefault="00303F50" w14:paraId="3CC08A00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269B6" w:rsidR="00303F50" w:rsidRDefault="00303F50" w14:paraId="417B01FC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269B6" w:rsidR="00303F50" w:rsidRDefault="00303F50" w14:paraId="2707EE2D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Pr="008269B6" w:rsidR="00303F50" w:rsidRDefault="00516ABD" w14:paraId="7648EEB7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5</w:t>
            </w:r>
            <w:r w:rsidRPr="008269B6" w:rsidR="006B61D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Pr="008269B6" w:rsidR="00303F50" w:rsidRDefault="00303F50" w14:paraId="66FACF6D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8269B6" w:rsidR="00303F50" w:rsidRDefault="00303F50" w14:paraId="3EF466A2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8269B6" w:rsidR="00303F50" w:rsidRDefault="00303F50" w14:paraId="41122D1E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5BBE9F9A" w14:textId="77777777">
        <w:trPr>
          <w:trHeight w:val="462"/>
        </w:trPr>
        <w:tc>
          <w:tcPr>
            <w:tcW w:w="1611" w:type="dxa"/>
            <w:vAlign w:val="center"/>
          </w:tcPr>
          <w:p w:rsidRPr="008269B6" w:rsidR="00303F50" w:rsidRDefault="00303F50" w14:paraId="18DC3325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Pr="008269B6" w:rsidR="00303F50" w:rsidRDefault="00303F50" w14:paraId="52A2D8CC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269B6" w:rsidR="00303F50" w:rsidRDefault="00303F50" w14:paraId="4C63F974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269B6" w:rsidR="00303F50" w:rsidRDefault="00303F50" w14:paraId="3265ADD5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Pr="008269B6" w:rsidR="00303F50" w:rsidRDefault="00303F50" w14:paraId="01CAA44B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8269B6" w:rsidR="00303F50" w:rsidRDefault="00303F50" w14:paraId="560D718A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8269B6" w:rsidR="00303F50" w:rsidRDefault="00303F50" w14:paraId="5CC99FFD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Pr="008269B6" w:rsidR="00303F50" w:rsidRDefault="00303F50" w14:paraId="3E0B8A1F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303F50" w:rsidRDefault="00303F50" w14:paraId="3AFDB6B4" w14:textId="77777777">
      <w:pPr>
        <w:pStyle w:val="Zawartotabeli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3256F67A" w14:textId="77777777">
      <w:pPr>
        <w:pStyle w:val="Zawartotabeli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4D3A6D0D" w14:textId="77777777">
      <w:pPr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>Opis metod prowadzenia zajęć</w:t>
      </w:r>
    </w:p>
    <w:p w:rsidRPr="008269B6" w:rsidR="00303F50" w:rsidRDefault="00303F50" w14:paraId="5576778B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8269B6" w:rsidR="00303F50" w14:paraId="5138E0B2" w14:textId="77777777">
        <w:trPr>
          <w:trHeight w:val="1920"/>
        </w:trPr>
        <w:tc>
          <w:tcPr>
            <w:tcW w:w="9622" w:type="dxa"/>
          </w:tcPr>
          <w:p w:rsidRPr="008269B6" w:rsidR="00303F50" w:rsidP="006B61D6" w:rsidRDefault="00826A6A" w14:paraId="3CD4F7F2" w14:textId="77777777">
            <w:pPr>
              <w:numPr>
                <w:ilvl w:val="0"/>
                <w:numId w:val="6"/>
              </w:numPr>
              <w:suppressLineNumbers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Ćwiczenia związane z wykonawstwem oraz bezpośrednim indywidualnym kontaktem (korektą) prowadzącego ze studentem. Stawianie problemów z zakresu działań interdyscyplinarnych do indywidualnego rozwiązania, omawianie w grupie poszczególnych prac wykonanych w cyklu ćwiczeniowym, omawianie prac wykonywanych poza pracownią na uczelni – szkiców, zadań domowych, prac autorskich studentów – zarówno pod względem konceptu jak i wykonania. Dyskusja dotycząca zjawisk artystycznych współczesnych i historycznych.</w:t>
            </w:r>
          </w:p>
        </w:tc>
      </w:tr>
    </w:tbl>
    <w:p w:rsidRPr="008269B6" w:rsidR="00303F50" w:rsidRDefault="00303F50" w14:paraId="0E10E814" w14:textId="77777777">
      <w:pPr>
        <w:pStyle w:val="Zawartotabeli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39A411D2" w14:textId="77777777">
      <w:pPr>
        <w:pStyle w:val="Zawartotabeli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664C74DC" w14:textId="36DDE62A">
      <w:pPr>
        <w:pStyle w:val="Zawartotabeli"/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 xml:space="preserve">Formy sprawdzania efektów </w:t>
      </w:r>
      <w:r w:rsidR="002D2B29">
        <w:rPr>
          <w:rFonts w:ascii="Verdana" w:hAnsi="Verdana" w:cs="Arial"/>
          <w:sz w:val="20"/>
          <w:szCs w:val="20"/>
        </w:rPr>
        <w:t>uczenia się</w:t>
      </w:r>
    </w:p>
    <w:p w:rsidRPr="008269B6" w:rsidR="00303F50" w:rsidRDefault="00303F50" w14:paraId="1E2C1861" w14:textId="77777777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Pr="008269B6" w:rsidR="00303F50" w14:paraId="0E8E1750" w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Pr="008269B6" w:rsidR="00303F50" w:rsidRDefault="00303F50" w14:paraId="1CB00FC4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29599378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 xml:space="preserve">E – </w:t>
            </w:r>
            <w:r w:rsidRPr="008269B6">
              <w:rPr>
                <w:rFonts w:ascii="Verdana" w:hAnsi="Verdana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6C7B1E16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4A3E145F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4AA06D62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07911F86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6572FFC4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07CAE2DD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0D6DF7E7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Pr="008269B6" w:rsidR="00303F50" w:rsidRDefault="00303F50" w14:paraId="4ECC148F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Pr="008269B6" w:rsidR="00303F50" w:rsidRDefault="00303F50" w14:paraId="063DA245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0586EF43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249587AD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Pr="008269B6" w:rsidR="00303F50" w:rsidRDefault="00303F50" w14:paraId="1782C361" w14:textId="77777777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Inne</w:t>
            </w:r>
          </w:p>
        </w:tc>
      </w:tr>
      <w:tr w:rsidRPr="008269B6" w:rsidR="00303F50" w14:paraId="02BFCB6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Pr="008269B6" w:rsidR="00303F50" w:rsidRDefault="00303F50" w14:paraId="7C211EF1" w14:textId="77777777">
            <w:pPr>
              <w:pStyle w:val="Tekstdymka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DACFD5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07E9FF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64CC49A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0C338ED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30FAFCBC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27BE8819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5377EBB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3A9AB402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303F50" w:rsidRDefault="00303F50" w14:paraId="5BF8731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303F50" w:rsidRDefault="00303F50" w14:paraId="6564F6D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6D5DEDF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77E28F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DF673A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10968BD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Pr="008269B6" w:rsidR="00303F50" w:rsidRDefault="00303F50" w14:paraId="12EAD9F4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56B82D9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72B9394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6D6CFE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9F1AD0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07889C0D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1ED74769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3DB52D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50052DA9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303F50" w:rsidRDefault="00303F50" w14:paraId="71B5916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303F50" w:rsidRDefault="00303F50" w14:paraId="5D97CA3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334DFC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E7948D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DECCD8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6B61D6" w14:paraId="5F500F7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Pr="008269B6" w:rsidR="006B61D6" w:rsidRDefault="006B61D6" w14:paraId="7A7E927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64C69CC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3279505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730BEF7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2BEED4F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826A6A" w14:paraId="046BEF41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6B61D6" w:rsidRDefault="00826A6A" w14:paraId="3BC651F4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4242C01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15D083B5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6B61D6" w:rsidRDefault="006B61D6" w14:paraId="7B597D8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6B61D6" w:rsidRDefault="006B61D6" w14:paraId="3332C9B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3E723BF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3F743B1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6B61D6" w:rsidRDefault="006B61D6" w14:paraId="690AD31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429277A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Pr="008269B6" w:rsidR="00303F50" w:rsidRDefault="00303F50" w14:paraId="1D6EFFDC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65A5F6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40AF35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03274E2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5ED91A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55F852BC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328ADC33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42E6B9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6B61D6" w14:paraId="53E167C0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303F50" w:rsidRDefault="00303F50" w14:paraId="095614E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303F50" w:rsidRDefault="00303F50" w14:paraId="466DC2A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7BD26D5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52B9A48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6E9CE0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016F6D3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Pr="008269B6" w:rsidR="00303F50" w:rsidRDefault="00303F50" w14:paraId="08042A18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2CF7C9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0CEB643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D70E7D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F7A72E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826A6A" w14:paraId="0797CFCF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660BE647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718E26D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75748893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303F50" w:rsidRDefault="00303F50" w14:paraId="12A86F7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303F50" w:rsidRDefault="00303F50" w14:paraId="62C89F5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594A8A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73174B1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5FA96AB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9B2FB5" w14:paraId="19D7631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Pr="008269B6" w:rsidR="009B2FB5" w:rsidRDefault="009B2FB5" w14:paraId="2ABD60B9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3E34643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AF54A2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2F2A130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C29E11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826A6A" w14:paraId="6DAE1E5A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9B2FB5" w:rsidRDefault="00826A6A" w14:paraId="4BCF569C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6C3A788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1A2E0B44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9B2FB5" w:rsidRDefault="009B2FB5" w14:paraId="7372E2E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9B2FB5" w:rsidRDefault="009B2FB5" w14:paraId="1976ADE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8FA3A9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32A61A6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2950BFB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2195A5D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Pr="008269B6" w:rsidR="00303F50" w:rsidRDefault="00303F50" w14:paraId="770219A3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69E74B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7F00C3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F113FE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3CD0A9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3C1BE087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14817230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506586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1F7B4842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303F50" w:rsidRDefault="00303F50" w14:paraId="578FCCB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303F50" w:rsidRDefault="00303F50" w14:paraId="42AD5FE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045B99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5DEE0CC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06C30B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49A2465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Pr="008269B6" w:rsidR="00303F50" w:rsidRDefault="00303F50" w14:paraId="0507D5EB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18A63D5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C8AEE9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8F0107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6CB4778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62595445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1802D521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FB7025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826A6A" w14:paraId="6AE1BC03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303F50" w:rsidRDefault="00303F50" w14:paraId="70F6BB5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303F50" w:rsidRDefault="00303F50" w14:paraId="447D18E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0E31F16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D05A8F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D301BA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303F50" w14:paraId="4827694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Pr="008269B6" w:rsidR="00303F50" w:rsidP="009B2FB5" w:rsidRDefault="009B2FB5" w14:paraId="71713B90" w14:textId="777777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006F9D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6ABE17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AF5275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9F3D6C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826A6A" w14:paraId="5A846344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23E11E04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0E49520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9B2FB5" w14:paraId="2DDC9077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Pr="008269B6" w:rsidR="00303F50" w:rsidRDefault="00303F50" w14:paraId="019EE85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303F50" w:rsidRDefault="00303F50" w14:paraId="48452E6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2111C72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421164F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303F50" w:rsidRDefault="00303F50" w14:paraId="305BADC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8269B6" w:rsidR="009B2FB5" w14:paraId="541F757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Pr="008269B6" w:rsidR="009B2FB5" w:rsidP="009B2FB5" w:rsidRDefault="009B2FB5" w14:paraId="2AFF113A" w14:textId="071C4B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1644B3A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64AC5EB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43B9640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3A3FFF9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443D3EE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CA26E0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E64853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156A9E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Pr="008269B6" w:rsidR="009B2FB5" w:rsidRDefault="009B2FB5" w14:paraId="24C0DB8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Pr="008269B6" w:rsidR="009B2FB5" w:rsidRDefault="009B2FB5" w14:paraId="15B3D24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2E975CD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FD0820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Pr="008269B6" w:rsidR="009B2FB5" w:rsidRDefault="009B2FB5" w14:paraId="7D19716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303F50" w:rsidRDefault="00303F50" w14:paraId="55EA77B3" w14:textId="77777777">
      <w:pPr>
        <w:pStyle w:val="Zawartotabeli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1EFEF894" w14:textId="77777777">
      <w:pPr>
        <w:pStyle w:val="Zawartotabeli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3693047B" w14:textId="77777777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Pr="008269B6" w:rsidR="00303F50" w14:paraId="4A9E0A1F" w14:textId="77777777">
        <w:tc>
          <w:tcPr>
            <w:tcW w:w="1941" w:type="dxa"/>
            <w:shd w:val="clear" w:color="auto" w:fill="DBE5F1"/>
            <w:vAlign w:val="center"/>
          </w:tcPr>
          <w:p w:rsidRPr="008269B6" w:rsidR="00303F50" w:rsidRDefault="00303F50" w14:paraId="411FBDCC" w14:textId="77777777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Pr="008269B6" w:rsidR="00826A6A" w:rsidP="00826A6A" w:rsidRDefault="00826A6A" w14:paraId="79C11026" w14:textId="77777777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- obecność na co najmniej 90 % zajęć zdalnych i stacjonarnych</w:t>
            </w:r>
          </w:p>
          <w:p w:rsidRPr="008269B6" w:rsidR="00826A6A" w:rsidP="00826A6A" w:rsidRDefault="00826A6A" w14:paraId="7E958839" w14:textId="77777777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- aktywny udział we wszystkich etapach ćwiczeń</w:t>
            </w:r>
          </w:p>
          <w:p w:rsidRPr="008269B6" w:rsidR="00826A6A" w:rsidP="00826A6A" w:rsidRDefault="00826A6A" w14:paraId="4997EDD0" w14:textId="77777777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- samodzielne, twórcze wykonywanie zadań przewidzianych programem</w:t>
            </w:r>
          </w:p>
          <w:p w:rsidRPr="008269B6" w:rsidR="00303F50" w:rsidP="00826A6A" w:rsidRDefault="00826A6A" w14:paraId="648B2F2F" w14:textId="77777777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- umiejętność przeprowadzenia analizy własnych dokonań twórczych</w:t>
            </w:r>
          </w:p>
        </w:tc>
      </w:tr>
    </w:tbl>
    <w:p w:rsidRPr="008269B6" w:rsidR="00303F50" w:rsidRDefault="00303F50" w14:paraId="2BF71E41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42507908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Pr="008269B6" w:rsidR="00303F50" w14:paraId="67F2C3A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Pr="008269B6" w:rsidR="00303F50" w:rsidRDefault="00303F50" w14:paraId="24400472" w14:textId="77777777">
            <w:pPr>
              <w:autoSpaceDE/>
              <w:spacing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Pr="008269B6" w:rsidR="00303F50" w:rsidRDefault="00303F50" w14:paraId="46F74967" w14:textId="77777777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303F50" w:rsidRDefault="00303F50" w14:paraId="17C7D2E8" w14:textId="77777777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303F50" w:rsidRDefault="00303F50" w14:paraId="6747DDEA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4B193F76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22A46976" w14:textId="77777777">
      <w:pPr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>Treści merytoryczne (wykaz tematów)</w:t>
      </w:r>
    </w:p>
    <w:p w:rsidRPr="008269B6" w:rsidR="00303F50" w:rsidRDefault="00303F50" w14:paraId="186E944F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8269B6" w:rsidR="00303F50" w14:paraId="3E4B7E82" w14:textId="77777777">
        <w:trPr>
          <w:trHeight w:val="1136"/>
        </w:trPr>
        <w:tc>
          <w:tcPr>
            <w:tcW w:w="9622" w:type="dxa"/>
          </w:tcPr>
          <w:p w:rsidRPr="008269B6" w:rsidR="00757A57" w:rsidP="00CA6BB4" w:rsidRDefault="00757A57" w14:paraId="653C5644" w14:textId="77777777">
            <w:pPr>
              <w:widowControl/>
              <w:tabs>
                <w:tab w:val="left" w:pos="0"/>
              </w:tabs>
              <w:suppressAutoHyphens w:val="0"/>
              <w:autoSpaceDE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F640DB" w:rsidP="00757A57" w:rsidRDefault="00665FC0" w14:paraId="73578529" w14:textId="77777777">
            <w:pPr>
              <w:tabs>
                <w:tab w:val="left" w:pos="628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Spektrum zagadnień;</w:t>
            </w:r>
            <w:r w:rsidRPr="008269B6" w:rsidR="00757A5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269B6" w:rsidR="00757A57">
              <w:rPr>
                <w:rFonts w:ascii="Verdana" w:hAnsi="Verdana" w:eastAsia="SimSun" w:cs="Arial"/>
                <w:sz w:val="20"/>
                <w:szCs w:val="20"/>
                <w:lang w:eastAsia="zh-CN"/>
              </w:rPr>
              <w:t>ćwiczenia wspomagające au</w:t>
            </w:r>
            <w:r>
              <w:rPr>
                <w:rFonts w:ascii="Verdana" w:hAnsi="Verdana" w:eastAsia="SimSun" w:cs="Arial"/>
                <w:sz w:val="20"/>
                <w:szCs w:val="20"/>
                <w:lang w:eastAsia="zh-CN"/>
              </w:rPr>
              <w:t>torski proces kreacji wizualnej poprzedzone zostaną t</w:t>
            </w:r>
            <w:r>
              <w:rPr>
                <w:rFonts w:ascii="Verdana" w:hAnsi="Verdana" w:cs="Arial"/>
                <w:sz w:val="20"/>
                <w:szCs w:val="20"/>
              </w:rPr>
              <w:t>eoretycznym</w:t>
            </w:r>
            <w:r w:rsidRPr="008269B6" w:rsidR="00757A57">
              <w:rPr>
                <w:rFonts w:ascii="Verdana" w:hAnsi="Verdana" w:cs="Arial"/>
                <w:sz w:val="20"/>
                <w:szCs w:val="20"/>
              </w:rPr>
              <w:t xml:space="preserve"> wprowadzenie</w:t>
            </w: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Pr="008269B6" w:rsidR="00757A57">
              <w:rPr>
                <w:rFonts w:ascii="Verdana" w:hAnsi="Verdana" w:cs="Arial"/>
                <w:sz w:val="20"/>
                <w:szCs w:val="20"/>
              </w:rPr>
              <w:t xml:space="preserve"> do cyklu </w:t>
            </w:r>
            <w:r>
              <w:rPr>
                <w:rFonts w:ascii="Verdana" w:hAnsi="Verdana" w:cs="Arial"/>
                <w:sz w:val="20"/>
                <w:szCs w:val="20"/>
              </w:rPr>
              <w:t>zadań</w:t>
            </w:r>
            <w:r w:rsidRPr="008269B6" w:rsidR="00757A57">
              <w:rPr>
                <w:rFonts w:ascii="Verdana" w:hAnsi="Verdana" w:cs="Arial"/>
                <w:sz w:val="20"/>
                <w:szCs w:val="20"/>
              </w:rPr>
              <w:t xml:space="preserve"> dotyczących analizy roli chromatyki w budowaniu obrazu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zastosowania warsztatu malarsko – rysunkowego w procesie zapisu koncepcji, łączenie różnorodnych mediów w obiekcie interdyscyplinarnym lub realizacja projektów z użyciem klasycznej metody obrazowania. </w:t>
            </w:r>
          </w:p>
          <w:p w:rsidR="00F640DB" w:rsidP="00757A57" w:rsidRDefault="00F640DB" w14:paraId="2F127E59" w14:textId="77777777">
            <w:pPr>
              <w:tabs>
                <w:tab w:val="left" w:pos="62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757A57" w:rsidP="00757A57" w:rsidRDefault="00F640DB" w14:paraId="56C6580D" w14:textId="7446C423">
            <w:pPr>
              <w:tabs>
                <w:tab w:val="left" w:pos="628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Semestr pierwszy stanowi przygotowanie do rozpoczęcia autonomicznego </w:t>
            </w:r>
            <w:r w:rsidRPr="008269B6" w:rsidR="00757A5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procesu kreacji dzieła przez studentów. </w:t>
            </w:r>
            <w:r w:rsidR="00B01847">
              <w:rPr>
                <w:rFonts w:ascii="Verdana" w:hAnsi="Verdana" w:cs="Arial"/>
                <w:sz w:val="20"/>
                <w:szCs w:val="20"/>
              </w:rPr>
              <w:t>Proces jest stale konsultowany począwszy od wyboru tematu , zbudowania projektu i omówienia towarzyszących jego powstaniu idei, jak i kompleksowej jego realizacji.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Dobór i realizacja przedstawionych poniżej tematów, uzależniona jest od jest indywidualnych potrzeb i poziomu zaawansowania </w:t>
            </w:r>
            <w:bookmarkStart w:name="_GoBack" w:id="1"/>
            <w:bookmarkEnd w:id="1"/>
            <w:r>
              <w:rPr>
                <w:rFonts w:ascii="Verdana" w:hAnsi="Verdana" w:cs="Arial"/>
                <w:sz w:val="20"/>
                <w:szCs w:val="20"/>
              </w:rPr>
              <w:t xml:space="preserve">każdego z uczestników kursu. </w:t>
            </w:r>
          </w:p>
          <w:p w:rsidRPr="008269B6" w:rsidR="00757A57" w:rsidP="00757A57" w:rsidRDefault="00757A57" w14:paraId="122CD367" w14:textId="77777777">
            <w:pPr>
              <w:tabs>
                <w:tab w:val="left" w:pos="62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Pr="009E70A5" w:rsidR="00F640DB" w:rsidP="00F640DB" w:rsidRDefault="00F640DB" w14:paraId="74381615" w14:textId="77777777">
            <w:pPr>
              <w:numPr>
                <w:ilvl w:val="0"/>
                <w:numId w:val="16"/>
              </w:numPr>
              <w:rPr>
                <w:rFonts w:ascii="Verdana" w:hAnsi="Verdana" w:eastAsia="Arial" w:cs="Arial"/>
                <w:sz w:val="16"/>
                <w:szCs w:val="16"/>
              </w:rPr>
            </w:pPr>
            <w:r w:rsidRPr="009E70A5">
              <w:rPr>
                <w:rFonts w:ascii="Verdana" w:hAnsi="Verdana" w:cs="Arial"/>
                <w:b/>
                <w:sz w:val="16"/>
                <w:szCs w:val="16"/>
              </w:rPr>
              <w:t>Kompozycja z zastosowaniem technik klasycznych</w:t>
            </w:r>
            <w:r w:rsidRPr="009E70A5">
              <w:rPr>
                <w:rFonts w:ascii="Verdana" w:hAnsi="Verdana" w:cs="Arial"/>
                <w:sz w:val="16"/>
                <w:szCs w:val="16"/>
              </w:rPr>
              <w:t>, chromatyka barw i jej rola w budowie obrazu  wizualnego.</w:t>
            </w:r>
          </w:p>
          <w:p w:rsidRPr="009E70A5" w:rsidR="00F640DB" w:rsidP="00F640DB" w:rsidRDefault="00F640DB" w14:paraId="26B40C28" w14:textId="77777777">
            <w:pPr>
              <w:pStyle w:val="Tekstdymka2"/>
              <w:widowControl/>
              <w:numPr>
                <w:ilvl w:val="0"/>
                <w:numId w:val="16"/>
              </w:numPr>
              <w:autoSpaceDN w:val="0"/>
              <w:adjustRightInd w:val="0"/>
              <w:snapToGrid w:val="0"/>
              <w:spacing w:line="276" w:lineRule="auto"/>
              <w:rPr>
                <w:rFonts w:ascii="Verdana" w:hAnsi="Verdana" w:eastAsia="Arial" w:cs="Arial"/>
              </w:rPr>
            </w:pPr>
            <w:r w:rsidRPr="009E70A5">
              <w:rPr>
                <w:rFonts w:ascii="Verdana" w:hAnsi="Verdana" w:cs="Arial"/>
                <w:b/>
              </w:rPr>
              <w:t>Warsztat fotograficzny</w:t>
            </w:r>
            <w:r w:rsidRPr="009E70A5">
              <w:rPr>
                <w:rFonts w:ascii="Verdana" w:hAnsi="Verdana" w:cs="Arial"/>
              </w:rPr>
              <w:t xml:space="preserve"> jako dopełnienie warsztatu malarskiego.</w:t>
            </w:r>
          </w:p>
          <w:p w:rsidRPr="009E70A5" w:rsidR="00F640DB" w:rsidP="00F640DB" w:rsidRDefault="00F640DB" w14:paraId="64431CFE" w14:textId="77777777">
            <w:pPr>
              <w:pStyle w:val="Tekstdymka2"/>
              <w:widowControl/>
              <w:numPr>
                <w:ilvl w:val="0"/>
                <w:numId w:val="16"/>
              </w:numPr>
              <w:autoSpaceDN w:val="0"/>
              <w:adjustRightInd w:val="0"/>
              <w:snapToGrid w:val="0"/>
              <w:spacing w:line="276" w:lineRule="auto"/>
              <w:rPr>
                <w:rFonts w:ascii="Verdana" w:hAnsi="Verdana" w:eastAsia="Arial" w:cs="Arial"/>
              </w:rPr>
            </w:pPr>
            <w:r w:rsidRPr="009E70A5">
              <w:rPr>
                <w:rFonts w:ascii="Verdana" w:hAnsi="Verdana"/>
                <w:b/>
              </w:rPr>
              <w:t>Powietrze –Ziemia-Woda</w:t>
            </w:r>
            <w:r w:rsidRPr="009E70A5">
              <w:rPr>
                <w:rFonts w:ascii="Verdana" w:hAnsi="Verdana"/>
              </w:rPr>
              <w:t xml:space="preserve">”, Zagadnienia przestrzeni i materii. Styczna wytworów kultury z naturą. </w:t>
            </w:r>
            <w:r w:rsidRPr="009E70A5">
              <w:rPr>
                <w:rFonts w:ascii="Verdana" w:hAnsi="Verdana" w:cs="Arial"/>
              </w:rPr>
              <w:t xml:space="preserve">                                    </w:t>
            </w:r>
          </w:p>
          <w:p w:rsidRPr="009E70A5" w:rsidR="00F640DB" w:rsidP="00F640DB" w:rsidRDefault="00F640DB" w14:paraId="7DBC1A88" w14:textId="77777777">
            <w:pPr>
              <w:numPr>
                <w:ilvl w:val="0"/>
                <w:numId w:val="16"/>
              </w:numPr>
              <w:rPr>
                <w:rFonts w:ascii="Verdana" w:hAnsi="Verdana" w:cs="Arial"/>
                <w:sz w:val="16"/>
                <w:szCs w:val="16"/>
              </w:rPr>
            </w:pPr>
            <w:r w:rsidRPr="009E70A5">
              <w:rPr>
                <w:rFonts w:ascii="Verdana" w:hAnsi="Verdana" w:cs="Arial"/>
                <w:b/>
                <w:sz w:val="16"/>
                <w:szCs w:val="16"/>
              </w:rPr>
              <w:t>Malarstwo bez pędzla</w:t>
            </w:r>
            <w:r w:rsidRPr="009E70A5">
              <w:rPr>
                <w:rFonts w:ascii="Verdana" w:hAnsi="Verdana" w:cs="Arial"/>
                <w:sz w:val="16"/>
                <w:szCs w:val="16"/>
              </w:rPr>
              <w:t xml:space="preserve">. Założeniem jest stworzenie kompozycji wykluczając użycie pędzla. Dozwolone jest użycie wszelakich pozostałych metod pozostawiania śladu na płaszczyźnie. Istotą jest poszukiwanie i tworzenie nowych ścieżek zapisu. </w:t>
            </w:r>
          </w:p>
          <w:p w:rsidRPr="009E70A5" w:rsidR="00F640DB" w:rsidP="00F640DB" w:rsidRDefault="00F640DB" w14:paraId="3452C094" w14:textId="77777777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9E70A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Pixel </w:t>
            </w:r>
            <w:r w:rsidRPr="009E70A5">
              <w:rPr>
                <w:rFonts w:ascii="Verdana" w:hAnsi="Verdana" w:cs="Calibri"/>
                <w:color w:val="000000"/>
                <w:sz w:val="16"/>
                <w:szCs w:val="16"/>
              </w:rPr>
              <w:t>portret-analiza temperatury barwy</w:t>
            </w:r>
            <w:r w:rsidRPr="009E70A5">
              <w:rPr>
                <w:rFonts w:ascii="Verdana" w:hAnsi="Verdana" w:eastAsia="SimSun" w:cs="Arial"/>
                <w:sz w:val="16"/>
                <w:szCs w:val="16"/>
                <w:lang w:eastAsia="zh-CN"/>
              </w:rPr>
              <w:t xml:space="preserve"> w oparciu o barwy wynikowe CMYK.</w:t>
            </w:r>
          </w:p>
          <w:p w:rsidRPr="009E70A5" w:rsidR="00F640DB" w:rsidP="00F640DB" w:rsidRDefault="00F640DB" w14:paraId="65B2BA44" w14:textId="77777777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9E70A5">
              <w:rPr>
                <w:rFonts w:ascii="Verdana" w:hAnsi="Verdana" w:cs="Arial"/>
                <w:b/>
                <w:sz w:val="16"/>
                <w:szCs w:val="16"/>
              </w:rPr>
              <w:t>Obraz malarski jako tkanka animacji</w:t>
            </w:r>
            <w:r w:rsidRPr="009E70A5">
              <w:rPr>
                <w:rFonts w:ascii="Verdana" w:hAnsi="Verdana" w:cs="Arial"/>
                <w:sz w:val="16"/>
                <w:szCs w:val="16"/>
              </w:rPr>
              <w:t xml:space="preserve"> „</w:t>
            </w:r>
            <w:r w:rsidRPr="009E70A5">
              <w:rPr>
                <w:rFonts w:ascii="Verdana" w:hAnsi="Verdana" w:cs="Arial"/>
                <w:b/>
                <w:sz w:val="16"/>
                <w:szCs w:val="16"/>
              </w:rPr>
              <w:t>poklatkowej”</w:t>
            </w:r>
            <w:r w:rsidRPr="009E70A5">
              <w:rPr>
                <w:rFonts w:ascii="Verdana" w:hAnsi="Verdana" w:cs="Arial"/>
                <w:sz w:val="16"/>
                <w:szCs w:val="16"/>
              </w:rPr>
              <w:t xml:space="preserve">. Animacja rysunku, obrazu malarskiego jako alternatywna forma zapisu idei. </w:t>
            </w:r>
          </w:p>
          <w:p w:rsidRPr="009E70A5" w:rsidR="00F640DB" w:rsidP="00F640DB" w:rsidRDefault="00F640DB" w14:paraId="14A0AE01" w14:textId="77777777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pacing w:line="276" w:lineRule="auto"/>
              <w:rPr>
                <w:rFonts w:ascii="Verdana" w:hAnsi="Verdana" w:eastAsia="SimSun" w:cs="Arial"/>
                <w:sz w:val="16"/>
                <w:szCs w:val="16"/>
                <w:lang w:val="en-US" w:eastAsia="zh-CN"/>
              </w:rPr>
            </w:pPr>
            <w:r w:rsidRPr="009E70A5">
              <w:rPr>
                <w:rFonts w:ascii="Verdana" w:hAnsi="Verdana" w:eastAsia="SimSun" w:cs="Arial"/>
                <w:b/>
                <w:sz w:val="16"/>
                <w:szCs w:val="16"/>
                <w:lang w:eastAsia="zh-CN"/>
              </w:rPr>
              <w:t>Tango,</w:t>
            </w:r>
            <w:r w:rsidRPr="009E70A5">
              <w:rPr>
                <w:rFonts w:ascii="Verdana" w:hAnsi="Verdana" w:eastAsia="SimSun" w:cs="Arial"/>
                <w:sz w:val="16"/>
                <w:szCs w:val="16"/>
                <w:lang w:eastAsia="zh-CN"/>
              </w:rPr>
              <w:t xml:space="preserve"> kompozycja realizowana w oparciu o film Zbigniewa Rybczyńskiego Tango. </w:t>
            </w:r>
            <w:r w:rsidRPr="009E70A5">
              <w:rPr>
                <w:rFonts w:ascii="Verdana" w:hAnsi="Verdana" w:eastAsia="SimSun" w:cs="Arial"/>
                <w:sz w:val="16"/>
                <w:szCs w:val="16"/>
                <w:lang w:val="en-US" w:eastAsia="zh-CN"/>
              </w:rPr>
              <w:t>Rozstrzygany problem to formułowanie treści  w przekazie wizualnym.</w:t>
            </w:r>
          </w:p>
          <w:p w:rsidRPr="009E70A5" w:rsidR="00F640DB" w:rsidP="00F640DB" w:rsidRDefault="00F640DB" w14:paraId="73401408" w14:textId="77777777">
            <w:pPr>
              <w:pStyle w:val="Akapitzlist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9E70A5">
              <w:rPr>
                <w:rFonts w:ascii="Verdana" w:hAnsi="Verdana"/>
                <w:b/>
                <w:sz w:val="16"/>
                <w:szCs w:val="16"/>
              </w:rPr>
              <w:t>Skala/ Punkt odniesienia</w:t>
            </w:r>
            <w:r w:rsidRPr="009E70A5">
              <w:rPr>
                <w:rFonts w:ascii="Verdana" w:hAnsi="Verdana"/>
                <w:sz w:val="16"/>
                <w:szCs w:val="16"/>
              </w:rPr>
              <w:t>.  Znaczenie skali w oddziaływaniu przekazu wizualnego.</w:t>
            </w:r>
          </w:p>
          <w:p w:rsidRPr="009E70A5" w:rsidR="00F640DB" w:rsidP="00F640DB" w:rsidRDefault="00F640DB" w14:paraId="7C4D7588" w14:textId="77777777">
            <w:pPr>
              <w:pStyle w:val="Akapitzlist"/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E70A5">
              <w:rPr>
                <w:rFonts w:ascii="Verdana" w:hAnsi="Verdana"/>
                <w:b/>
                <w:sz w:val="16"/>
                <w:szCs w:val="16"/>
              </w:rPr>
              <w:t>Miedzy digitalem, a analogiem.</w:t>
            </w:r>
          </w:p>
          <w:p w:rsidRPr="009E70A5" w:rsidR="00F640DB" w:rsidP="00F640DB" w:rsidRDefault="00F640DB" w14:paraId="42A2E1B6" w14:textId="77777777">
            <w:pPr>
              <w:pStyle w:val="Akapitzlist"/>
              <w:numPr>
                <w:ilvl w:val="0"/>
                <w:numId w:val="16"/>
              </w:numPr>
              <w:rPr>
                <w:rFonts w:ascii="Verdana" w:hAnsi="Verdana"/>
                <w:color w:val="0F243E"/>
                <w:sz w:val="16"/>
                <w:szCs w:val="16"/>
              </w:rPr>
            </w:pPr>
            <w:r w:rsidRPr="009E70A5">
              <w:rPr>
                <w:rFonts w:ascii="Verdana" w:hAnsi="Verdana"/>
                <w:b/>
                <w:sz w:val="16"/>
                <w:szCs w:val="16"/>
              </w:rPr>
              <w:t xml:space="preserve">Tłum </w:t>
            </w:r>
            <w:r w:rsidRPr="009E70A5">
              <w:rPr>
                <w:rFonts w:ascii="Verdana" w:hAnsi="Verdana"/>
                <w:sz w:val="16"/>
                <w:szCs w:val="16"/>
              </w:rPr>
              <w:t>/ szablon postać, wprowadzenie do koloru.</w:t>
            </w:r>
          </w:p>
          <w:p w:rsidRPr="009E70A5" w:rsidR="00F640DB" w:rsidP="00F640DB" w:rsidRDefault="00F640DB" w14:paraId="7DB9CDF8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rPr>
                <w:rFonts w:ascii="Verdana" w:hAnsi="Verdana" w:eastAsia="SimSun" w:cs="Arial"/>
                <w:b/>
                <w:sz w:val="16"/>
                <w:szCs w:val="16"/>
                <w:lang w:val="en-US" w:eastAsia="zh-CN"/>
              </w:rPr>
            </w:pPr>
            <w:r w:rsidRPr="009E70A5">
              <w:rPr>
                <w:rFonts w:ascii="Verdana" w:hAnsi="Verdana"/>
                <w:b/>
                <w:color w:val="0F243E"/>
                <w:sz w:val="16"/>
                <w:szCs w:val="16"/>
              </w:rPr>
              <w:t>Horror Vacui</w:t>
            </w:r>
          </w:p>
          <w:p w:rsidRPr="009E70A5" w:rsidR="00F640DB" w:rsidP="00F640DB" w:rsidRDefault="00F640DB" w14:paraId="5C1F8E8A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9E70A5">
              <w:rPr>
                <w:rFonts w:ascii="Verdana" w:hAnsi="Verdana"/>
                <w:b/>
                <w:sz w:val="16"/>
                <w:szCs w:val="16"/>
              </w:rPr>
              <w:t>Destrukcja przesuniecie</w:t>
            </w:r>
            <w:r w:rsidRPr="009E70A5">
              <w:rPr>
                <w:rFonts w:ascii="Verdana" w:hAnsi="Verdana"/>
                <w:sz w:val="16"/>
                <w:szCs w:val="16"/>
              </w:rPr>
              <w:t xml:space="preserve">, Celem jest zbadanie możliwości zmiany formy i treści za pomocą zburzenia pierwotnego układu obrazu i wykreowaniu nowego powstałego w wyniku przesunięć pociętych elementów oryginału. </w:t>
            </w:r>
          </w:p>
          <w:p w:rsidRPr="009E70A5" w:rsidR="00F640DB" w:rsidP="00F640DB" w:rsidRDefault="00F640DB" w14:paraId="41AC3041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9E70A5">
              <w:rPr>
                <w:rFonts w:ascii="Verdana" w:hAnsi="Verdana"/>
                <w:b/>
                <w:sz w:val="16"/>
                <w:szCs w:val="16"/>
              </w:rPr>
              <w:t>Sztuka / sztuczny kunst / kunstlich art. / artificial</w:t>
            </w:r>
            <w:r w:rsidRPr="009E70A5">
              <w:rPr>
                <w:rFonts w:ascii="Verdana" w:hAnsi="Verdana"/>
                <w:sz w:val="16"/>
                <w:szCs w:val="16"/>
              </w:rPr>
              <w:t>. Rozróżnienie jakości formalnych obrazu, przekazu wizualnego.</w:t>
            </w:r>
          </w:p>
          <w:p w:rsidRPr="009E70A5" w:rsidR="00F640DB" w:rsidP="00F640DB" w:rsidRDefault="00F640DB" w14:paraId="05C40B94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after="160" w:line="259" w:lineRule="auto"/>
              <w:rPr>
                <w:rFonts w:ascii="Verdana" w:hAnsi="Verdana" w:cs="Arial"/>
                <w:sz w:val="16"/>
                <w:szCs w:val="16"/>
              </w:rPr>
            </w:pPr>
            <w:r w:rsidRPr="009E70A5">
              <w:rPr>
                <w:rFonts w:ascii="Verdana" w:hAnsi="Verdana"/>
                <w:b/>
                <w:sz w:val="16"/>
                <w:szCs w:val="16"/>
              </w:rPr>
              <w:t>Symbolon</w:t>
            </w:r>
            <w:r w:rsidRPr="009E70A5">
              <w:rPr>
                <w:rFonts w:ascii="Verdana" w:hAnsi="Verdana"/>
                <w:sz w:val="16"/>
                <w:szCs w:val="16"/>
              </w:rPr>
              <w:t xml:space="preserve"> umiejętność dopasowania elementów do zastanej sytuacji</w:t>
            </w:r>
          </w:p>
          <w:p w:rsidRPr="009E70A5" w:rsidR="00F640DB" w:rsidP="00F640DB" w:rsidRDefault="00F640DB" w14:paraId="4CFCD7B3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9E70A5">
              <w:rPr>
                <w:rFonts w:ascii="Verdana" w:hAnsi="Verdana" w:cs="Arial"/>
                <w:b/>
                <w:sz w:val="16"/>
                <w:szCs w:val="16"/>
              </w:rPr>
              <w:t>Dźwięk – obraz</w:t>
            </w:r>
            <w:r w:rsidRPr="009E70A5">
              <w:rPr>
                <w:rFonts w:ascii="Verdana" w:hAnsi="Verdana" w:cs="Arial"/>
                <w:sz w:val="16"/>
                <w:szCs w:val="16"/>
              </w:rPr>
              <w:t>. Dzwięk jako struktura towarzysząca przedstawieniom wizualnym</w:t>
            </w:r>
          </w:p>
          <w:p w:rsidRPr="009E70A5" w:rsidR="00F640DB" w:rsidP="00F640DB" w:rsidRDefault="00F640DB" w14:paraId="1AEBCAF1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after="160" w:line="259" w:lineRule="auto"/>
              <w:rPr>
                <w:rFonts w:ascii="Verdana" w:hAnsi="Verdana" w:cs="Arial"/>
                <w:sz w:val="16"/>
                <w:szCs w:val="16"/>
              </w:rPr>
            </w:pPr>
            <w:r w:rsidRPr="009E70A5">
              <w:rPr>
                <w:rFonts w:ascii="Verdana" w:hAnsi="Verdana"/>
                <w:b/>
                <w:sz w:val="16"/>
                <w:szCs w:val="16"/>
              </w:rPr>
              <w:t>Ślad , odbicie, odcisk, odgniecenie</w:t>
            </w:r>
            <w:r w:rsidRPr="009E70A5">
              <w:rPr>
                <w:rFonts w:ascii="Verdana" w:hAnsi="Verdana"/>
                <w:sz w:val="16"/>
                <w:szCs w:val="16"/>
              </w:rPr>
              <w:t>. Faktura / kolor  / materia.</w:t>
            </w:r>
          </w:p>
          <w:p w:rsidRPr="009E70A5" w:rsidR="00F640DB" w:rsidP="00F640DB" w:rsidRDefault="00F640DB" w14:paraId="62D53C04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after="160" w:line="259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9E70A5">
              <w:rPr>
                <w:rFonts w:ascii="Verdana" w:hAnsi="Verdana" w:cs="Arial"/>
                <w:b/>
                <w:sz w:val="16"/>
                <w:szCs w:val="16"/>
              </w:rPr>
              <w:t>Obraz kinetyczny.</w:t>
            </w:r>
          </w:p>
          <w:p w:rsidRPr="009E70A5" w:rsidR="00F640DB" w:rsidP="00F640DB" w:rsidRDefault="00F640DB" w14:paraId="296C55B3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after="160"/>
              <w:rPr>
                <w:rFonts w:ascii="Verdana" w:hAnsi="Verdana" w:eastAsia="SimSun" w:cs="Arial"/>
                <w:b/>
                <w:sz w:val="16"/>
                <w:szCs w:val="16"/>
                <w:lang w:eastAsia="zh-CN"/>
              </w:rPr>
            </w:pPr>
            <w:r w:rsidRPr="009E70A5">
              <w:rPr>
                <w:rFonts w:ascii="Verdana" w:hAnsi="Verdana"/>
                <w:b/>
                <w:color w:val="0F243E"/>
                <w:sz w:val="16"/>
                <w:szCs w:val="16"/>
              </w:rPr>
              <w:t>Wewnątrz _ na zewnątrz.</w:t>
            </w:r>
            <w:r>
              <w:rPr>
                <w:rFonts w:ascii="Verdana" w:hAnsi="Verdana"/>
                <w:b/>
                <w:color w:val="0F243E"/>
                <w:sz w:val="16"/>
                <w:szCs w:val="16"/>
              </w:rPr>
              <w:t xml:space="preserve"> </w:t>
            </w:r>
            <w:r w:rsidRPr="009E70A5">
              <w:rPr>
                <w:rFonts w:ascii="Verdana" w:hAnsi="Verdana"/>
                <w:color w:val="0F243E"/>
                <w:sz w:val="16"/>
                <w:szCs w:val="16"/>
              </w:rPr>
              <w:t>Poliptyk z</w:t>
            </w:r>
            <w:r>
              <w:rPr>
                <w:rFonts w:ascii="Verdana" w:hAnsi="Verdana"/>
                <w:color w:val="0F243E"/>
                <w:sz w:val="16"/>
                <w:szCs w:val="16"/>
              </w:rPr>
              <w:t xml:space="preserve"> możliwością modyfikacji formy.</w:t>
            </w:r>
          </w:p>
          <w:p w:rsidRPr="009E70A5" w:rsidR="00F640DB" w:rsidP="00F640DB" w:rsidRDefault="00F640DB" w14:paraId="3C206B40" w14:textId="7777777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N w:val="0"/>
              <w:adjustRightInd w:val="0"/>
              <w:snapToGrid w:val="0"/>
              <w:spacing w:after="160"/>
              <w:rPr>
                <w:rFonts w:ascii="Verdana" w:hAnsi="Verdana" w:eastAsia="SimSun" w:cs="Arial"/>
                <w:b/>
                <w:sz w:val="16"/>
                <w:szCs w:val="16"/>
                <w:lang w:eastAsia="zh-CN"/>
              </w:rPr>
            </w:pPr>
            <w:r w:rsidRPr="009E70A5">
              <w:rPr>
                <w:rFonts w:ascii="Verdana" w:hAnsi="Verdana"/>
                <w:b/>
                <w:color w:val="0F243E"/>
                <w:sz w:val="16"/>
                <w:szCs w:val="16"/>
              </w:rPr>
              <w:t xml:space="preserve"> Przestrzenny obiekt malarski.</w:t>
            </w:r>
            <w:r w:rsidRPr="009E70A5">
              <w:rPr>
                <w:rFonts w:ascii="Verdana" w:hAnsi="Verdana"/>
                <w:color w:val="0F243E"/>
                <w:sz w:val="16"/>
                <w:szCs w:val="16"/>
              </w:rPr>
              <w:t xml:space="preserve"> </w:t>
            </w:r>
            <w:r w:rsidRPr="009E70A5">
              <w:rPr>
                <w:rFonts w:ascii="Verdana" w:hAnsi="Verdana" w:eastAsia="SimSun" w:cs="Arial"/>
                <w:sz w:val="16"/>
                <w:szCs w:val="16"/>
                <w:lang w:eastAsia="zh-CN"/>
              </w:rPr>
              <w:t>Obraz na znalezionych formach,</w:t>
            </w:r>
            <w:r w:rsidRPr="009E70A5">
              <w:rPr>
                <w:rFonts w:ascii="Verdana" w:hAnsi="Verdana"/>
                <w:sz w:val="16"/>
                <w:szCs w:val="16"/>
              </w:rPr>
              <w:t xml:space="preserve"> Podobrazie przestrzenne/kolor i materia ich rola w oddziaływaniu obiektu </w:t>
            </w:r>
          </w:p>
          <w:p w:rsidRPr="0032027D" w:rsidR="00BE5C6B" w:rsidP="00BE5C6B" w:rsidRDefault="00BE5C6B" w14:paraId="1F9806EC" w14:textId="77777777">
            <w:pPr>
              <w:pStyle w:val="Akapitzlist"/>
              <w:tabs>
                <w:tab w:val="left" w:pos="0"/>
              </w:tabs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:rsidR="00BE5C6B" w:rsidP="00BE5C6B" w:rsidRDefault="00BE5C6B" w14:paraId="6A2FC822" w14:textId="77777777">
            <w:pPr>
              <w:pStyle w:val="Akapitzlist"/>
              <w:tabs>
                <w:tab w:val="left" w:pos="0"/>
              </w:tabs>
              <w:autoSpaceDN w:val="0"/>
              <w:adjustRightInd w:val="0"/>
              <w:spacing w:after="160" w:line="259" w:lineRule="auto"/>
            </w:pPr>
          </w:p>
          <w:p w:rsidR="00BE5C6B" w:rsidP="00BE5C6B" w:rsidRDefault="00BE5C6B" w14:paraId="437C9649" w14:textId="77777777">
            <w:pPr>
              <w:pStyle w:val="Akapitzlist"/>
              <w:tabs>
                <w:tab w:val="left" w:pos="0"/>
              </w:tabs>
              <w:autoSpaceDN w:val="0"/>
              <w:adjustRightInd w:val="0"/>
              <w:spacing w:after="160" w:line="259" w:lineRule="auto"/>
            </w:pPr>
          </w:p>
          <w:p w:rsidRPr="00BE5C6B" w:rsidR="00BE5C6B" w:rsidP="00BE5C6B" w:rsidRDefault="00BE5C6B" w14:paraId="16B491D9" w14:textId="77777777">
            <w:pPr>
              <w:pStyle w:val="Akapitzlist"/>
              <w:tabs>
                <w:tab w:val="left" w:pos="0"/>
              </w:tabs>
              <w:autoSpaceDN w:val="0"/>
              <w:adjustRightInd w:val="0"/>
              <w:rPr>
                <w:rFonts w:ascii="Verdana" w:hAnsi="Verdana" w:eastAsia="SimSun" w:cs="Arial"/>
                <w:sz w:val="20"/>
                <w:szCs w:val="20"/>
                <w:lang w:val="en-US" w:eastAsia="zh-CN"/>
              </w:rPr>
            </w:pPr>
          </w:p>
          <w:p w:rsidRPr="008269B6" w:rsidR="00757A57" w:rsidP="00757A57" w:rsidRDefault="00757A57" w14:paraId="5817CDA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757A57" w:rsidP="00757A57" w:rsidRDefault="00757A57" w14:paraId="24390D4F" w14:textId="77777777">
            <w:pPr>
              <w:tabs>
                <w:tab w:val="left" w:pos="62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Pr="008269B6" w:rsidR="00757A57" w:rsidP="00757A57" w:rsidRDefault="00757A57" w14:paraId="3BC0456C" w14:textId="77777777">
            <w:pPr>
              <w:widowControl/>
              <w:tabs>
                <w:tab w:val="left" w:pos="6280"/>
              </w:tabs>
              <w:autoSpaceDN w:val="0"/>
              <w:adjustRightInd w:val="0"/>
              <w:spacing w:line="276" w:lineRule="auto"/>
              <w:rPr>
                <w:rFonts w:ascii="Verdana" w:hAnsi="Verdana" w:eastAsia="SimSun" w:cs="Arial"/>
                <w:sz w:val="20"/>
                <w:szCs w:val="20"/>
                <w:lang w:eastAsia="zh-CN"/>
              </w:rPr>
            </w:pPr>
            <w:r w:rsidRPr="008269B6">
              <w:rPr>
                <w:rFonts w:ascii="Verdana" w:hAnsi="Verdana" w:eastAsia="SimSun" w:cs="Arial"/>
                <w:sz w:val="20"/>
                <w:szCs w:val="20"/>
                <w:lang w:eastAsia="zh-CN"/>
              </w:rPr>
              <w:t>Zadania uzupełniające / alternatywne do realizacji w domu:</w:t>
            </w:r>
          </w:p>
          <w:p w:rsidRPr="008269B6" w:rsidR="00757A57" w:rsidP="00757A57" w:rsidRDefault="00757A57" w14:paraId="5A342323" w14:textId="77777777">
            <w:pPr>
              <w:tabs>
                <w:tab w:val="left" w:pos="6280"/>
              </w:tabs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1. Film jako inspiracja w procesie budowania obrazu malarskiego.</w:t>
            </w:r>
          </w:p>
          <w:p w:rsidRPr="008269B6" w:rsidR="00757A57" w:rsidP="00757A57" w:rsidRDefault="00757A57" w14:paraId="1D34ECEE" w14:textId="77777777">
            <w:pPr>
              <w:tabs>
                <w:tab w:val="left" w:pos="6280"/>
              </w:tabs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„Powiększenie” reż. M. Antonioni, Fotografia jako źródło inspiracji</w:t>
            </w:r>
          </w:p>
          <w:p w:rsidRPr="008269B6" w:rsidR="009B2FB5" w:rsidP="00826A6A" w:rsidRDefault="00757A57" w14:paraId="12721991" w14:textId="77777777">
            <w:pPr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 w:rsidRPr="008269B6">
              <w:rPr>
                <w:rFonts w:ascii="Verdana" w:hAnsi="Verdana" w:cs="Arial"/>
                <w:sz w:val="20"/>
                <w:szCs w:val="20"/>
              </w:rPr>
              <w:t>”Noc na Ziemi” reż.  J. Jarmusch, narracja w obrazie malarskim</w:t>
            </w:r>
            <w:r w:rsidRPr="008269B6" w:rsidR="002201FB">
              <w:rPr>
                <w:rFonts w:ascii="Verdana" w:hAnsi="Verdana" w:cs="Arial"/>
                <w:sz w:val="20"/>
                <w:szCs w:val="20"/>
              </w:rPr>
              <w:t>/projektowych.</w:t>
            </w:r>
          </w:p>
        </w:tc>
      </w:tr>
    </w:tbl>
    <w:p w:rsidRPr="008269B6" w:rsidR="00303F50" w:rsidRDefault="00303F50" w14:paraId="714108DB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66FDAC46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2CC6D6DE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632DC987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6E9939CD" w14:textId="77777777">
      <w:pPr>
        <w:rPr>
          <w:rFonts w:ascii="Verdana" w:hAnsi="Verdana" w:cs="Arial"/>
          <w:sz w:val="20"/>
          <w:szCs w:val="20"/>
        </w:rPr>
      </w:pPr>
    </w:p>
    <w:p w:rsidRPr="008269B6" w:rsidR="00D32FBE" w:rsidRDefault="00D32FBE" w14:paraId="074B4DAF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6EEFEEBD" w14:textId="77777777">
      <w:pPr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>Wykaz literatury podstawowej</w:t>
      </w:r>
    </w:p>
    <w:p w:rsidRPr="008269B6" w:rsidR="00303F50" w:rsidRDefault="00303F50" w14:paraId="05A6C366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8269B6" w:rsidR="00303F50" w14:paraId="6B1D1D79" w14:textId="77777777">
        <w:trPr>
          <w:trHeight w:val="1098"/>
        </w:trPr>
        <w:tc>
          <w:tcPr>
            <w:tcW w:w="9622" w:type="dxa"/>
          </w:tcPr>
          <w:p w:rsidRPr="00A6496B" w:rsidR="00665FC0" w:rsidP="00665FC0" w:rsidRDefault="00665FC0" w14:paraId="69A2C18C" w14:textId="77777777">
            <w:pPr>
              <w:pStyle w:val="Nagwek1"/>
              <w:shd w:val="clear" w:color="auto" w:fill="FFFFFF"/>
              <w:jc w:val="left"/>
              <w:rPr>
                <w:rStyle w:val="Pogrubienie"/>
                <w:rFonts w:cs="Arial"/>
                <w:b w:val="0"/>
                <w:bCs w:val="0"/>
                <w:color w:val="444444"/>
                <w:sz w:val="20"/>
                <w:szCs w:val="20"/>
              </w:rPr>
            </w:pPr>
            <w:r w:rsidRPr="00A6496B">
              <w:rPr>
                <w:rStyle w:val="Pogrubienie"/>
                <w:rFonts w:cs="Arial"/>
                <w:b w:val="0"/>
                <w:bCs w:val="0"/>
                <w:i/>
                <w:color w:val="444444"/>
                <w:sz w:val="20"/>
                <w:szCs w:val="20"/>
              </w:rPr>
              <w:t>Sztuka XX wieku</w:t>
            </w:r>
            <w:r w:rsidRPr="00A6496B">
              <w:rPr>
                <w:rStyle w:val="Pogrubienie"/>
                <w:rFonts w:cs="Arial"/>
                <w:b w:val="0"/>
                <w:bCs w:val="0"/>
                <w:color w:val="444444"/>
                <w:sz w:val="20"/>
                <w:szCs w:val="20"/>
              </w:rPr>
              <w:t xml:space="preserve"> Art Taschen Ruhrberg 2 tomy</w:t>
            </w:r>
          </w:p>
          <w:p w:rsidRPr="00A6496B" w:rsidR="00665FC0" w:rsidP="00665FC0" w:rsidRDefault="00665FC0" w14:paraId="23E7F91E" w14:textId="7777777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A6496B">
              <w:rPr>
                <w:rFonts w:ascii="Verdana" w:hAnsi="Verdana"/>
                <w:sz w:val="20"/>
                <w:szCs w:val="20"/>
              </w:rPr>
              <w:t xml:space="preserve">G. Dziamski, </w:t>
            </w:r>
            <w:r w:rsidRPr="00A6496B">
              <w:rPr>
                <w:rFonts w:ascii="Verdana" w:hAnsi="Verdana"/>
                <w:i/>
                <w:iCs/>
                <w:sz w:val="20"/>
                <w:szCs w:val="20"/>
              </w:rPr>
              <w:t>Sztuka u Progu XXI wieku,</w:t>
            </w:r>
            <w:r w:rsidRPr="00A6496B">
              <w:rPr>
                <w:rFonts w:ascii="Verdana" w:hAnsi="Verdana"/>
                <w:sz w:val="20"/>
                <w:szCs w:val="20"/>
              </w:rPr>
              <w:t xml:space="preserve"> Poznań 2002.  </w:t>
            </w:r>
          </w:p>
          <w:p w:rsidR="00A6496B" w:rsidP="00A6496B" w:rsidRDefault="00A6496B" w14:paraId="154CC4E6" w14:textId="7777777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Art now,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vol: 1, 2, 3, 4, 5, W. Tachen</w:t>
            </w:r>
          </w:p>
          <w:p w:rsidR="0045115C" w:rsidP="0045115C" w:rsidRDefault="0045115C" w14:paraId="3D2A6C98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Gage J. </w:t>
            </w:r>
            <w:r>
              <w:rPr>
                <w:rFonts w:ascii="Arial" w:hAnsi="Arial" w:cs="Arial"/>
                <w:i/>
                <w:sz w:val="22"/>
                <w:szCs w:val="22"/>
              </w:rPr>
              <w:t>Kolor i kultura</w:t>
            </w:r>
            <w:r>
              <w:rPr>
                <w:rFonts w:ascii="Arial" w:hAnsi="Arial" w:cs="Arial"/>
                <w:sz w:val="22"/>
                <w:szCs w:val="22"/>
              </w:rPr>
              <w:t>, Kraków 2008</w:t>
            </w:r>
          </w:p>
          <w:p w:rsidR="00DA0F15" w:rsidP="00DA0F15" w:rsidRDefault="00DA0F15" w14:paraId="1F94D02C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Doerner M., </w:t>
            </w:r>
            <w:r>
              <w:rPr>
                <w:rFonts w:ascii="Arial" w:hAnsi="Arial" w:cs="Arial"/>
                <w:i/>
                <w:sz w:val="22"/>
                <w:szCs w:val="22"/>
              </w:rPr>
              <w:t>Materiały malarskie i ich zastosowanie</w:t>
            </w:r>
            <w:r>
              <w:rPr>
                <w:rFonts w:ascii="Arial" w:hAnsi="Arial" w:cs="Arial"/>
                <w:sz w:val="22"/>
                <w:szCs w:val="22"/>
              </w:rPr>
              <w:t>; Warszawa 1975</w:t>
            </w:r>
          </w:p>
          <w:p w:rsidRPr="006D7360" w:rsidR="0045115C" w:rsidP="00DA0F15" w:rsidRDefault="00DA0F15" w14:paraId="2B02F05E" w14:textId="7777777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Thompson J., </w:t>
            </w:r>
            <w:r>
              <w:rPr>
                <w:rFonts w:ascii="Arial" w:hAnsi="Arial" w:cs="Arial"/>
                <w:i/>
                <w:sz w:val="22"/>
                <w:szCs w:val="22"/>
              </w:rPr>
              <w:t>Jak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czytać malarstwo współczesne Od Courbeta do Warhola, </w:t>
            </w:r>
            <w:r>
              <w:rPr>
                <w:rFonts w:ascii="Arial" w:hAnsi="Arial" w:cs="Arial"/>
                <w:sz w:val="22"/>
                <w:szCs w:val="22"/>
              </w:rPr>
              <w:t>Kraków 2006</w:t>
            </w:r>
          </w:p>
          <w:p w:rsidRPr="00665FC0" w:rsidR="00665FC0" w:rsidP="00665FC0" w:rsidRDefault="00665FC0" w14:paraId="2ACC0B75" w14:textId="77777777"/>
          <w:p w:rsidRPr="008269B6" w:rsidR="00303F50" w:rsidP="00757A57" w:rsidRDefault="00303F50" w14:paraId="70E0620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8269B6" w:rsidR="00303F50" w:rsidRDefault="00303F50" w14:paraId="5700AC0F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4FD59417" w14:textId="77777777">
      <w:pPr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>Wykaz literatury uzupełniającej</w:t>
      </w:r>
    </w:p>
    <w:p w:rsidRPr="008269B6" w:rsidR="00303F50" w:rsidRDefault="00303F50" w14:paraId="4F9F0BA0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8269B6" w:rsidR="00303F50" w14:paraId="5BA15402" w14:textId="77777777">
        <w:trPr>
          <w:trHeight w:val="1112"/>
        </w:trPr>
        <w:tc>
          <w:tcPr>
            <w:tcW w:w="9622" w:type="dxa"/>
          </w:tcPr>
          <w:p w:rsidR="009D25EB" w:rsidP="009D25EB" w:rsidRDefault="009D25EB" w14:paraId="238DC7BA" w14:textId="77777777">
            <w:pPr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Szyjkowsaka-Piotrowska,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po – twarz,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W. słowo/obraz terytoria, Gdańsk – Warszawa 2015</w:t>
            </w:r>
          </w:p>
          <w:p w:rsidRPr="006D7360" w:rsidR="009D25EB" w:rsidP="009D25EB" w:rsidRDefault="009D25EB" w14:paraId="1133F2CE" w14:textId="77777777">
            <w:pPr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P. M. Baars,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Illusion,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W. Walther Konig 2014</w:t>
            </w:r>
          </w:p>
          <w:p w:rsidRPr="008269B6" w:rsidR="00303F50" w:rsidP="009D25EB" w:rsidRDefault="009D25EB" w14:paraId="10F68036" w14:textId="7777777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Sztuka świata,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Arkady, Warszawa 1994</w:t>
            </w:r>
          </w:p>
        </w:tc>
      </w:tr>
    </w:tbl>
    <w:p w:rsidRPr="008269B6" w:rsidR="00303F50" w:rsidRDefault="00303F50" w14:paraId="5720BA00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1D8C73B5" w14:textId="77777777">
      <w:pPr>
        <w:rPr>
          <w:rFonts w:ascii="Verdana" w:hAnsi="Verdana" w:cs="Arial"/>
          <w:sz w:val="20"/>
          <w:szCs w:val="20"/>
        </w:rPr>
      </w:pPr>
    </w:p>
    <w:p w:rsidRPr="008269B6" w:rsidR="00303F50" w:rsidRDefault="00303F50" w14:paraId="303FBB33" w14:textId="77777777">
      <w:pPr>
        <w:pStyle w:val="Tekstdymka1"/>
        <w:rPr>
          <w:rFonts w:ascii="Verdana" w:hAnsi="Verdana" w:cs="Arial"/>
          <w:sz w:val="20"/>
          <w:szCs w:val="20"/>
        </w:rPr>
      </w:pPr>
    </w:p>
    <w:p w:rsidRPr="008269B6" w:rsidR="00303F50" w:rsidRDefault="00303F50" w14:paraId="17FD6234" w14:textId="77777777">
      <w:pPr>
        <w:pStyle w:val="Tekstdymka1"/>
        <w:rPr>
          <w:rFonts w:ascii="Verdana" w:hAnsi="Verdana" w:cs="Arial"/>
          <w:sz w:val="20"/>
          <w:szCs w:val="20"/>
        </w:rPr>
      </w:pPr>
      <w:r w:rsidRPr="008269B6">
        <w:rPr>
          <w:rFonts w:ascii="Verdana" w:hAnsi="Verdana" w:cs="Arial"/>
          <w:sz w:val="20"/>
          <w:szCs w:val="20"/>
        </w:rPr>
        <w:t>Bilans godzinowy zgodny z CNPS (Całkowity Nakład Pracy Studenta)</w:t>
      </w:r>
    </w:p>
    <w:p w:rsidRPr="008269B6" w:rsidR="00303F50" w:rsidRDefault="00303F50" w14:paraId="6EAD3416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Pr="008269B6" w:rsidR="00303F50" w14:paraId="3FAA4C1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Pr="008269B6" w:rsidR="00303F50" w:rsidRDefault="00027707" w14:paraId="05B42FF9" w14:textId="77777777">
            <w:pPr>
              <w:widowControl/>
              <w:autoSpaceDE/>
              <w:spacing w:line="276" w:lineRule="auto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liczba</w:t>
            </w:r>
            <w:r w:rsidRPr="008269B6" w:rsidR="00303F50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Pr="008269B6" w:rsidR="00303F50" w:rsidRDefault="00303F50" w14:paraId="6CA12039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Pr="008269B6" w:rsidR="00303F50" w:rsidRDefault="00303F50" w14:paraId="7C5E1075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</w:p>
        </w:tc>
      </w:tr>
      <w:tr w:rsidRPr="008269B6" w:rsidR="00303F50" w14:paraId="36F69EA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Pr="008269B6" w:rsidR="00303F50" w:rsidRDefault="00303F50" w14:paraId="0336FF3B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Pr="008269B6" w:rsidR="00303F50" w:rsidRDefault="00303F50" w14:paraId="6FEA3639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Pr="008269B6" w:rsidR="00303F50" w:rsidRDefault="006D7360" w14:paraId="072F26F8" w14:textId="455D64B0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w:rsidRPr="008269B6" w:rsidR="00303F50" w14:paraId="35ED6B6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8269B6" w:rsidR="00303F50" w:rsidRDefault="00303F50" w14:paraId="2E3267F5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Pr="008269B6" w:rsidR="00303F50" w:rsidRDefault="00303F50" w14:paraId="5ECAE750" w14:textId="77777777">
            <w:pPr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Pr="008269B6" w:rsidR="00303F50" w:rsidRDefault="00303F50" w14:paraId="2918C294" w14:textId="6386D1A4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</w:p>
        </w:tc>
      </w:tr>
      <w:tr w:rsidRPr="008269B6" w:rsidR="00303F50" w14:paraId="154A55E4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Pr="008269B6" w:rsidR="00303F50" w:rsidRDefault="00027707" w14:paraId="703F0F42" w14:textId="77777777">
            <w:pPr>
              <w:widowControl/>
              <w:autoSpaceDE/>
              <w:spacing w:line="276" w:lineRule="auto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liczba</w:t>
            </w:r>
            <w:r w:rsidRPr="008269B6" w:rsidR="00303F50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Pr="008269B6" w:rsidR="00303F50" w:rsidRDefault="00303F50" w14:paraId="3E394EF0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Pr="008269B6" w:rsidR="00303F50" w:rsidRDefault="00E66587" w14:paraId="37961FAF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10</w:t>
            </w:r>
          </w:p>
        </w:tc>
      </w:tr>
      <w:tr w:rsidRPr="008269B6" w:rsidR="00303F50" w14:paraId="2EA39DB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Pr="008269B6" w:rsidR="00303F50" w:rsidRDefault="00303F50" w14:paraId="5FCDD315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Pr="008269B6" w:rsidR="00303F50" w:rsidRDefault="00303F50" w14:paraId="7627C2DD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Pr="008269B6" w:rsidR="00303F50" w:rsidRDefault="002201FB" w14:paraId="6E6B8A40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10</w:t>
            </w:r>
          </w:p>
        </w:tc>
      </w:tr>
      <w:tr w:rsidRPr="008269B6" w:rsidR="00303F50" w14:paraId="4AF16C1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Pr="008269B6" w:rsidR="00303F50" w:rsidRDefault="00303F50" w14:paraId="55E6D8BD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Pr="008269B6" w:rsidR="00303F50" w:rsidRDefault="00303F50" w14:paraId="1415A14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Pr="008269B6" w:rsidR="00303F50" w:rsidRDefault="002201FB" w14:paraId="1CD8F9BC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20</w:t>
            </w:r>
          </w:p>
        </w:tc>
      </w:tr>
      <w:tr w:rsidRPr="008269B6" w:rsidR="00303F50" w14:paraId="019BD22F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8269B6" w:rsidR="00303F50" w:rsidRDefault="00303F50" w14:paraId="2ACBF962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Pr="008269B6" w:rsidR="00303F50" w:rsidRDefault="00303F50" w14:paraId="6E2AEE5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Przygotowanie do egzaminu</w:t>
            </w:r>
            <w:r w:rsidRPr="008269B6" w:rsidR="00027707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Pr="008269B6" w:rsidR="00303F50" w:rsidRDefault="002201FB" w14:paraId="00060288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1</w:t>
            </w:r>
            <w:r w:rsidRPr="008269B6" w:rsidR="00516ABD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0</w:t>
            </w:r>
          </w:p>
        </w:tc>
      </w:tr>
      <w:tr w:rsidRPr="008269B6" w:rsidR="00303F50" w14:paraId="474873E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Pr="008269B6" w:rsidR="00303F50" w:rsidRDefault="00303F50" w14:paraId="51DB0015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Pr="008269B6" w:rsidR="00303F50" w:rsidRDefault="002201FB" w14:paraId="599F1729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1</w:t>
            </w:r>
            <w:r w:rsidRPr="008269B6" w:rsidR="00516ABD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00</w:t>
            </w:r>
          </w:p>
        </w:tc>
      </w:tr>
      <w:tr w:rsidRPr="008269B6" w:rsidR="00303F50" w14:paraId="05AF330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Pr="008269B6" w:rsidR="00303F50" w:rsidRDefault="00027707" w14:paraId="419285D6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Liczba</w:t>
            </w:r>
            <w:r w:rsidRPr="008269B6" w:rsidR="00303F50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Pr="008269B6" w:rsidR="00303F50" w:rsidRDefault="00516ABD" w14:paraId="2D252953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20"/>
                <w:szCs w:val="20"/>
                <w:lang w:eastAsia="en-US"/>
              </w:rPr>
            </w:pPr>
            <w:r w:rsidRPr="008269B6">
              <w:rPr>
                <w:rFonts w:ascii="Verdana" w:hAnsi="Verdana" w:eastAsia="Calibri" w:cs="Arial"/>
                <w:sz w:val="20"/>
                <w:szCs w:val="20"/>
                <w:lang w:eastAsia="en-US"/>
              </w:rPr>
              <w:t>4</w:t>
            </w:r>
          </w:p>
        </w:tc>
      </w:tr>
    </w:tbl>
    <w:p w:rsidRPr="008269B6" w:rsidR="00303F50" w:rsidRDefault="00303F50" w14:paraId="2D45D0F7" w14:textId="77777777">
      <w:pPr>
        <w:pStyle w:val="Tekstdymka1"/>
        <w:rPr>
          <w:rFonts w:ascii="Verdana" w:hAnsi="Verdana" w:cs="Arial"/>
          <w:sz w:val="20"/>
          <w:szCs w:val="20"/>
        </w:rPr>
      </w:pPr>
    </w:p>
    <w:sectPr w:rsidRPr="008269B6" w:rsidR="00303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84" w:rsidRDefault="00037984" w14:paraId="3ACD0704" w14:textId="77777777">
      <w:r>
        <w:separator/>
      </w:r>
    </w:p>
  </w:endnote>
  <w:endnote w:type="continuationSeparator" w:id="0">
    <w:p w:rsidR="00037984" w:rsidRDefault="00037984" w14:paraId="3082D1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 w14:paraId="66D2EFDB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 w14:paraId="0BD7C1B1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7984">
      <w:rPr>
        <w:noProof/>
      </w:rPr>
      <w:t>1</w:t>
    </w:r>
    <w:r>
      <w:fldChar w:fldCharType="end"/>
    </w:r>
  </w:p>
  <w:p w:rsidR="00303F50" w:rsidRDefault="00303F50" w14:paraId="6F2E5EB7" w14:textId="77777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 w14:paraId="2D0C6547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84" w:rsidRDefault="00037984" w14:paraId="044BC9C9" w14:textId="77777777">
      <w:r>
        <w:separator/>
      </w:r>
    </w:p>
  </w:footnote>
  <w:footnote w:type="continuationSeparator" w:id="0">
    <w:p w:rsidR="00037984" w:rsidRDefault="00037984" w14:paraId="1CDD0A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 w14:paraId="3C09C18D" w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 w14:paraId="57957212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 w14:paraId="21E87288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000000"/>
        <w:sz w:val="22"/>
        <w:szCs w:val="22"/>
        <w:lang w:val="en-US"/>
      </w:rPr>
    </w:lvl>
  </w:abstractNum>
  <w:abstractNum w:abstractNumId="4" w15:restartNumberingAfterBreak="0">
    <w:nsid w:val="1BFF3CD6"/>
    <w:multiLevelType w:val="hybridMultilevel"/>
    <w:tmpl w:val="AC08415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5916"/>
    <w:multiLevelType w:val="hybridMultilevel"/>
    <w:tmpl w:val="FE1866CC"/>
    <w:lvl w:ilvl="0" w:tplc="8EAAA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1B36"/>
    <w:multiLevelType w:val="hybridMultilevel"/>
    <w:tmpl w:val="707CB2D8"/>
    <w:lvl w:ilvl="0" w:tplc="AA167A6A">
      <w:start w:val="1"/>
      <w:numFmt w:val="bullet"/>
      <w:lvlText w:val=""/>
      <w:lvlJc w:val="left"/>
      <w:pPr>
        <w:ind w:left="50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7" w15:restartNumberingAfterBreak="0">
    <w:nsid w:val="4BC4724F"/>
    <w:multiLevelType w:val="hybridMultilevel"/>
    <w:tmpl w:val="3F56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90832"/>
    <w:multiLevelType w:val="hybridMultilevel"/>
    <w:tmpl w:val="497CAEB2"/>
    <w:lvl w:ilvl="0" w:tplc="AA167A6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B106E9"/>
    <w:multiLevelType w:val="hybridMultilevel"/>
    <w:tmpl w:val="759E8B48"/>
    <w:lvl w:ilvl="0" w:tplc="AA167A6A">
      <w:start w:val="1"/>
      <w:numFmt w:val="bullet"/>
      <w:lvlText w:val=""/>
      <w:lvlJc w:val="left"/>
      <w:pPr>
        <w:ind w:left="178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6F4681"/>
    <w:multiLevelType w:val="hybridMultilevel"/>
    <w:tmpl w:val="F1AAC6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1950E9"/>
    <w:multiLevelType w:val="hybridMultilevel"/>
    <w:tmpl w:val="229C4390"/>
    <w:lvl w:ilvl="0" w:tplc="B4E0976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7D1D7C"/>
    <w:multiLevelType w:val="hybridMultilevel"/>
    <w:tmpl w:val="95C8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D31816"/>
    <w:multiLevelType w:val="hybridMultilevel"/>
    <w:tmpl w:val="7B2CE6FE"/>
    <w:lvl w:ilvl="0" w:tplc="AA167A6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doNotDisplayPageBoundarie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27707"/>
    <w:rsid w:val="000351BF"/>
    <w:rsid w:val="00037984"/>
    <w:rsid w:val="000C1710"/>
    <w:rsid w:val="000E14E2"/>
    <w:rsid w:val="001170D1"/>
    <w:rsid w:val="001507AF"/>
    <w:rsid w:val="001602C3"/>
    <w:rsid w:val="00165A9E"/>
    <w:rsid w:val="0017413C"/>
    <w:rsid w:val="00174237"/>
    <w:rsid w:val="00194E91"/>
    <w:rsid w:val="002201FB"/>
    <w:rsid w:val="002968AB"/>
    <w:rsid w:val="002C42C9"/>
    <w:rsid w:val="002D2B29"/>
    <w:rsid w:val="00303F50"/>
    <w:rsid w:val="0032027D"/>
    <w:rsid w:val="00354E23"/>
    <w:rsid w:val="0039256E"/>
    <w:rsid w:val="003D2737"/>
    <w:rsid w:val="00434CDD"/>
    <w:rsid w:val="0045115C"/>
    <w:rsid w:val="005023A1"/>
    <w:rsid w:val="00516ABD"/>
    <w:rsid w:val="005357B6"/>
    <w:rsid w:val="005845DD"/>
    <w:rsid w:val="0059219D"/>
    <w:rsid w:val="005C068F"/>
    <w:rsid w:val="006148E3"/>
    <w:rsid w:val="006331A4"/>
    <w:rsid w:val="0063719E"/>
    <w:rsid w:val="006505DE"/>
    <w:rsid w:val="00650C74"/>
    <w:rsid w:val="00665FC0"/>
    <w:rsid w:val="00674AB1"/>
    <w:rsid w:val="006B043F"/>
    <w:rsid w:val="006B1B69"/>
    <w:rsid w:val="006B294C"/>
    <w:rsid w:val="006B2B01"/>
    <w:rsid w:val="006B61D6"/>
    <w:rsid w:val="006D7360"/>
    <w:rsid w:val="00700CD5"/>
    <w:rsid w:val="00716872"/>
    <w:rsid w:val="00757A57"/>
    <w:rsid w:val="008269B6"/>
    <w:rsid w:val="00826A6A"/>
    <w:rsid w:val="00827D3B"/>
    <w:rsid w:val="00847145"/>
    <w:rsid w:val="00864CA5"/>
    <w:rsid w:val="008B703C"/>
    <w:rsid w:val="009026FF"/>
    <w:rsid w:val="009776DE"/>
    <w:rsid w:val="009B2FB5"/>
    <w:rsid w:val="009D25EB"/>
    <w:rsid w:val="009D50EE"/>
    <w:rsid w:val="00A211F9"/>
    <w:rsid w:val="00A6496B"/>
    <w:rsid w:val="00A678D9"/>
    <w:rsid w:val="00A8544F"/>
    <w:rsid w:val="00AF7F6C"/>
    <w:rsid w:val="00B00BA6"/>
    <w:rsid w:val="00B01847"/>
    <w:rsid w:val="00B1360B"/>
    <w:rsid w:val="00BE5C6B"/>
    <w:rsid w:val="00C03840"/>
    <w:rsid w:val="00C40553"/>
    <w:rsid w:val="00C52B06"/>
    <w:rsid w:val="00C7276C"/>
    <w:rsid w:val="00C87CF5"/>
    <w:rsid w:val="00CA6BB4"/>
    <w:rsid w:val="00D32FBE"/>
    <w:rsid w:val="00D6504C"/>
    <w:rsid w:val="00DA0F15"/>
    <w:rsid w:val="00DB3679"/>
    <w:rsid w:val="00DD499B"/>
    <w:rsid w:val="00DD6D39"/>
    <w:rsid w:val="00E031D1"/>
    <w:rsid w:val="00E21B6E"/>
    <w:rsid w:val="00E66587"/>
    <w:rsid w:val="00F56D94"/>
    <w:rsid w:val="00F640DB"/>
    <w:rsid w:val="4A57FE15"/>
    <w:rsid w:val="5250B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9B659"/>
  <w15:chartTrackingRefBased/>
  <w15:docId w15:val="{55BCB7A6-60E8-47C1-AF2A-9CA8C47637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826A6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uiPriority w:val="22"/>
    <w:qFormat/>
    <w:rsid w:val="00665FC0"/>
    <w:rPr>
      <w:b/>
      <w:bCs/>
    </w:rPr>
  </w:style>
  <w:style w:type="paragraph" w:styleId="Tekstdymka2" w:customStyle="1">
    <w:name w:val="Tekst dymka2"/>
    <w:basedOn w:val="Normalny"/>
    <w:rsid w:val="00BE5C6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13</revision>
  <lastPrinted>2012-01-27T07:28:00.0000000Z</lastPrinted>
  <dcterms:created xsi:type="dcterms:W3CDTF">2022-02-08T22:48:00.0000000Z</dcterms:created>
  <dcterms:modified xsi:type="dcterms:W3CDTF">2022-11-16T13:34:45.4717287Z</dcterms:modified>
</coreProperties>
</file>