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0" w:rsidP="00827D3B" w:rsidRDefault="00303F50" w14:paraId="546E389E" w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:rsidR="00303F50" w:rsidRDefault="00303F50" w14:paraId="237EFB43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 w14:paraId="597A0877" w14:textId="77777777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 w14:paraId="39A38FE1" w14:textId="7777777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 w14:paraId="52D36BA0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13D4BE82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639D2B7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641D5A2C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1F9A1EF9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FB6A24" w14:paraId="76A2F1A6" w14:textId="50306E6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Projektowanie stron www</w:t>
            </w:r>
          </w:p>
        </w:tc>
      </w:tr>
      <w:tr w:rsidR="00303F50" w14:paraId="3DD184B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 w14:paraId="55194757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FB6A24" w14:paraId="45D2AA06" w14:textId="5AD046C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Web Design</w:t>
            </w:r>
          </w:p>
        </w:tc>
      </w:tr>
    </w:tbl>
    <w:p w:rsidR="00303F50" w:rsidRDefault="00303F50" w14:paraId="29DD46D6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 w14:paraId="46946844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P="00716872" w:rsidRDefault="00827D3B" w14:paraId="28F337D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P="00716872" w:rsidRDefault="00FB6A24" w14:paraId="15B2F500" w14:textId="6F401C6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Kraszewska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P="00716872" w:rsidRDefault="00827D3B" w14:paraId="0D6DC11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 w14:paraId="047D8A50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827D3B" w:rsidP="00716872" w:rsidRDefault="00827D3B" w14:paraId="4670D04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827D3B" w:rsidP="00716872" w:rsidRDefault="00827D3B" w14:paraId="70F3B40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P="00716872" w:rsidRDefault="00FB6A24" w14:paraId="504F124A" w14:textId="569E79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Justyna Kraszewska, mgr Katarzyna Cichecka</w:t>
            </w:r>
          </w:p>
        </w:tc>
      </w:tr>
      <w:tr w:rsidR="00827D3B" w:rsidTr="00827D3B" w14:paraId="3574EB7C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P="00716872" w:rsidRDefault="00827D3B" w14:paraId="5F2FC1F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P="00716872" w:rsidRDefault="00827D3B" w14:paraId="4631866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74FD536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009910ED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P="00716872" w:rsidRDefault="00827D3B" w14:paraId="617ACAE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P="00716872" w:rsidRDefault="00AA3C77" w14:paraId="3EC6544F" w14:textId="3D6728E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599D3F7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14:paraId="0B2B1344" w14:textId="77777777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 w14:paraId="0E8ECFE7" w14:textId="77777777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 w14:paraId="17CA98BD" w14:textId="77777777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 w14:paraId="52525540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B9D5E7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F3EC8AA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 w14:paraId="46A4E0C6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Tr="0BC0F255" w14:paraId="18CCF826" w14:textId="77777777">
        <w:trPr>
          <w:trHeight w:val="1365"/>
        </w:trPr>
        <w:tc>
          <w:tcPr>
            <w:tcW w:w="9640" w:type="dxa"/>
            <w:tcMar/>
          </w:tcPr>
          <w:p w:rsidR="00FB6A24" w:rsidP="0BC0F255" w:rsidRDefault="00FB6A24" w14:paraId="70510671" w14:textId="77777777">
            <w:pPr>
              <w:pStyle w:val="Standard"/>
              <w:widowControl w:val="1"/>
              <w:suppressAutoHyphens w:val="0"/>
              <w:spacing w:line="276" w:lineRule="auto"/>
              <w:rPr>
                <w:rFonts w:ascii="Verdana" w:hAnsi="Verdana" w:cs="SFRM1000, 'Times New Roman'"/>
                <w:sz w:val="22"/>
                <w:szCs w:val="22"/>
                <w:lang w:eastAsia="pl-PL"/>
              </w:rPr>
            </w:pPr>
            <w:r w:rsidRPr="0BC0F255" w:rsidR="00FB6A24">
              <w:rPr>
                <w:rFonts w:ascii="Verdana" w:hAnsi="Verdana" w:cs="SFRM1000, 'Times New Roman'"/>
                <w:sz w:val="22"/>
                <w:szCs w:val="22"/>
                <w:lang w:eastAsia="pl-PL"/>
              </w:rPr>
              <w:t>Celem kursu jest poznanie z metod realizacji strony internetowej oraz pogłębienie wiedzy o narzędziach</w:t>
            </w:r>
          </w:p>
          <w:p w:rsidR="00FB6A24" w:rsidP="0BC0F255" w:rsidRDefault="00FB6A24" w14:paraId="6F711B14" w14:textId="77777777">
            <w:pPr>
              <w:pStyle w:val="Standard"/>
              <w:widowControl w:val="1"/>
              <w:suppressAutoHyphens w:val="0"/>
              <w:spacing w:line="276" w:lineRule="auto"/>
              <w:rPr>
                <w:rFonts w:ascii="Verdana" w:hAnsi="Verdana" w:eastAsia="ArialMT, Arial" w:cs="SFRM1000, 'Times New Roman'"/>
                <w:color w:val="000000"/>
                <w:sz w:val="22"/>
                <w:szCs w:val="22"/>
                <w:lang w:eastAsia="pl-PL"/>
              </w:rPr>
            </w:pPr>
            <w:r w:rsidRPr="0BC0F255" w:rsidR="00FB6A24">
              <w:rPr>
                <w:rFonts w:ascii="Verdana" w:hAnsi="Verdana" w:eastAsia="ArialMT, Arial" w:cs="SFRM1000, 'Times New Roman'"/>
                <w:color w:val="000000" w:themeColor="text1" w:themeTint="FF" w:themeShade="FF"/>
                <w:sz w:val="22"/>
                <w:szCs w:val="22"/>
                <w:lang w:eastAsia="pl-PL"/>
              </w:rPr>
              <w:t>stosowanych przy budowie stron WWW. Przygotowanie do zaprojektowania, przygotowania i utrzymania strony WWW.</w:t>
            </w:r>
          </w:p>
          <w:p w:rsidR="00FB6A24" w:rsidP="0BC0F255" w:rsidRDefault="00FB6A24" w14:paraId="6128BC2F" w14:textId="77777777">
            <w:pPr>
              <w:pStyle w:val="Standard"/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:rsidR="00FB6A24" w:rsidP="00FB6A24" w:rsidRDefault="00FB6A24" w14:paraId="72C842E5" w14:textId="499C4294">
            <w:pPr>
              <w:pStyle w:val="Standard"/>
            </w:pPr>
            <w:r w:rsidRPr="0BC0F255" w:rsidR="00FB6A24">
              <w:rPr>
                <w:rFonts w:ascii="Verdana" w:hAnsi="Verdana" w:cs="Arial"/>
                <w:color w:val="000000" w:themeColor="text1" w:themeTint="FF" w:themeShade="FF"/>
                <w:sz w:val="22"/>
                <w:szCs w:val="22"/>
              </w:rPr>
              <w:t xml:space="preserve">Kurs prowadzony jest w języku polskim. </w:t>
            </w:r>
            <w:r w:rsidRPr="0BC0F255" w:rsidR="3AD1A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Treści kursu są dostosowane indywidualnie do ka</w:t>
            </w:r>
            <w:r w:rsidRPr="0BC0F255" w:rsidR="3AD1A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żdego studenta w zależności od jego tematu badawczego oraz stopnia zaawansowania.</w:t>
            </w:r>
          </w:p>
          <w:p w:rsidR="00303F50" w:rsidRDefault="00303F50" w14:paraId="7227BD30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  <w:p w:rsidR="00FB6A24" w:rsidP="00FB6A24" w:rsidRDefault="00FB6A24" w14:paraId="6716CA05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  <w:p w:rsidRPr="00FB6A24" w:rsidR="00FB6A24" w:rsidP="00FB6A24" w:rsidRDefault="00FB6A24" w14:paraId="3E4FDC8E" w14:textId="7991BD44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0A588500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0F31783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8D9AD26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 w14:paraId="21D432E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D68DBB5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64B140FC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 w14:paraId="7F16F82B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FB6A24" w14:paraId="2F3B9271" w14:textId="38FAB5E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Podstawowa znajomość elementów projektowania internetowego.</w:t>
            </w:r>
          </w:p>
          <w:p w:rsidR="00303F50" w:rsidRDefault="00303F50" w14:paraId="1B6DC69B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425CC56D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1AC19FD3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FB6A24" w14:paraId="244D3E53" w14:textId="4E728DF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Podstawowa znajomość Adobe Photoshop i Adobe Illustrator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303F50" w14:paraId="4DF2B009" w14:textId="77777777">
        <w:tc>
          <w:tcPr>
            <w:tcW w:w="1941" w:type="dxa"/>
            <w:shd w:val="clear" w:color="auto" w:fill="DBE5F1"/>
            <w:vAlign w:val="center"/>
          </w:tcPr>
          <w:p w:rsidR="00303F50" w:rsidRDefault="00303F50" w14:paraId="7C0EC72D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Pr="00AB0885" w:rsidR="00FB6A24" w:rsidP="00FB6A24" w:rsidRDefault="00FB6A24" w14:paraId="7861E532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bookmarkStart w:name="_Hlk95252660" w:id="0"/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Treści kursu są dostosowane indywidualnie do każdego studenta w zależności od jego tematu badawczego oraz stopnia zaawansowania.</w:t>
            </w:r>
          </w:p>
          <w:p w:rsidRPr="00AB0885" w:rsidR="00FB6A24" w:rsidP="00FB6A24" w:rsidRDefault="00FB6A24" w14:paraId="5EA2A314" w14:textId="77777777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color="auto" w:sz="0" w:space="0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bookmarkEnd w:id="0"/>
          <w:p w:rsidR="00303F50" w:rsidRDefault="00303F50" w14:paraId="5DFC0EB8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29CD8EF9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72583158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3C69E246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451A6116" w14:textId="77777777">
      <w:pPr>
        <w:rPr>
          <w:rFonts w:ascii="Arial" w:hAnsi="Arial" w:cs="Arial"/>
          <w:sz w:val="22"/>
          <w:szCs w:val="14"/>
        </w:rPr>
      </w:pPr>
    </w:p>
    <w:p w:rsidR="00D32FBE" w:rsidRDefault="00D32FBE" w14:paraId="200B51AD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D4914AA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7AAAE27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59E7D353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2DA30A18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2C7069F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0855DBAE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0D9547C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0C8B14AF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EA525CF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30A864C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43AB613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 w14:paraId="472F9D7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 w14:paraId="08B95A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 w14:paraId="49CF63F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B6A24" w:rsidTr="00614B32" w14:paraId="1F739F8D" w14:textId="77777777">
        <w:trPr>
          <w:cantSplit/>
          <w:trHeight w:val="1838"/>
        </w:trPr>
        <w:tc>
          <w:tcPr>
            <w:tcW w:w="1979" w:type="dxa"/>
            <w:vMerge/>
          </w:tcPr>
          <w:p w:rsidR="00FB6A24" w:rsidP="00FB6A24" w:rsidRDefault="00FB6A24" w14:paraId="4B67CB5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vAlign w:val="center"/>
          </w:tcPr>
          <w:p w:rsidR="00FB6A24" w:rsidP="00FB6A24" w:rsidRDefault="00FB6A24" w14:paraId="762948B6" w14:textId="77777777">
            <w:pPr>
              <w:pStyle w:val="Standard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FB6A24" w:rsidP="00FB6A24" w:rsidRDefault="00FB6A24" w14:paraId="28D76481" w14:textId="77777777">
            <w:pPr>
              <w:pStyle w:val="Standard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FB6A24" w:rsidP="00FB6A24" w:rsidRDefault="00FB6A24" w14:paraId="6A378266" w14:textId="77777777">
            <w:pPr>
              <w:pStyle w:val="Standard"/>
              <w:spacing w:line="360" w:lineRule="auto"/>
            </w:pPr>
            <w:r>
              <w:rPr>
                <w:rFonts w:ascii="Verdana" w:hAnsi="Verdana" w:eastAsia="Arial" w:cs="Arial"/>
                <w:sz w:val="16"/>
                <w:szCs w:val="16"/>
              </w:rPr>
              <w:t>W01: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Ma wiedzę z zakresu projektowania interfejsu użytkownika i potrafi krytycznie analizować.</w:t>
            </w:r>
          </w:p>
          <w:p w:rsidR="00FB6A24" w:rsidP="00FB6A24" w:rsidRDefault="00FB6A24" w14:paraId="6E928594" w14:textId="77777777">
            <w:pPr>
              <w:pStyle w:val="Standard"/>
              <w:spacing w:before="60" w:after="6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061B68A5" w14:textId="77777777">
            <w:pPr>
              <w:pStyle w:val="Standard"/>
              <w:spacing w:before="60" w:after="60" w:line="360" w:lineRule="auto"/>
            </w:pPr>
            <w:r>
              <w:rPr>
                <w:rFonts w:ascii="Verdana" w:hAnsi="Verdana" w:cs="Arial"/>
                <w:sz w:val="16"/>
                <w:szCs w:val="16"/>
              </w:rPr>
              <w:t xml:space="preserve">W02: </w:t>
            </w:r>
            <w:r>
              <w:rPr>
                <w:rFonts w:ascii="TimesNewRomanPSMT" w:hAnsi="TimesNewRomanPSMT" w:cs="Arial"/>
                <w:sz w:val="20"/>
                <w:szCs w:val="16"/>
              </w:rPr>
              <w:t>Zna współczesne techniki i technologie stosowane projektowaniu interfejsu.</w:t>
            </w:r>
          </w:p>
          <w:p w:rsidR="00FB6A24" w:rsidP="00FB6A24" w:rsidRDefault="00FB6A24" w14:paraId="648A2861" w14:textId="77777777">
            <w:pPr>
              <w:pStyle w:val="Standard"/>
              <w:spacing w:before="60" w:after="6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716C30B6" w14:textId="233BF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W03: </w:t>
            </w:r>
            <w:r>
              <w:rPr>
                <w:rFonts w:ascii="TimesNewRomanPSMT" w:hAnsi="TimesNewRomanPSMT" w:cs="Arial"/>
                <w:sz w:val="20"/>
                <w:szCs w:val="16"/>
              </w:rPr>
              <w:t>Zna problemy z zakresu projektowania interfejsu dotyczące społecznych i psychologicznych uwarunkowań użytkownika.</w:t>
            </w:r>
          </w:p>
        </w:tc>
        <w:tc>
          <w:tcPr>
            <w:tcW w:w="2365" w:type="dxa"/>
          </w:tcPr>
          <w:p w:rsidR="00FB6A24" w:rsidP="00FB6A24" w:rsidRDefault="00FB6A24" w14:paraId="5428258A" w14:textId="77777777">
            <w:pPr>
              <w:pStyle w:val="Standard"/>
              <w:jc w:val="center"/>
            </w:pPr>
          </w:p>
          <w:p w:rsidR="00FB6A24" w:rsidP="00FB6A24" w:rsidRDefault="00FB6A24" w14:paraId="23351167" w14:textId="77777777">
            <w:pPr>
              <w:pStyle w:val="Standard"/>
              <w:jc w:val="center"/>
            </w:pPr>
            <w:r>
              <w:rPr>
                <w:rFonts w:ascii="Verdana" w:hAnsi="Verdana" w:eastAsia="Arial" w:cs="Arial"/>
                <w:sz w:val="16"/>
                <w:szCs w:val="16"/>
              </w:rPr>
              <w:t>K_W</w:t>
            </w: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  <w:p w:rsidR="00FB6A24" w:rsidP="00FB6A24" w:rsidRDefault="00FB6A24" w14:paraId="45E94FF8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22ADB5BC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7D21C290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13320347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00B4831A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28163ACA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77DA0FA7" w14:textId="77777777">
            <w:pPr>
              <w:pStyle w:val="Standard"/>
              <w:jc w:val="center"/>
            </w:pPr>
            <w:r>
              <w:rPr>
                <w:rFonts w:ascii="Verdana" w:hAnsi="Verdana" w:eastAsia="Arial" w:cs="Arial"/>
                <w:sz w:val="16"/>
                <w:szCs w:val="16"/>
              </w:rPr>
              <w:t>K_W</w:t>
            </w: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  <w:p w:rsidR="00FB6A24" w:rsidP="00FB6A24" w:rsidRDefault="00FB6A24" w14:paraId="060C171A" w14:textId="256AFBE5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144E420E" w14:textId="1948DFF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1BC4C825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18DEFA4B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3D34CB6A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K_W06</w:t>
            </w:r>
          </w:p>
          <w:p w:rsidR="00FB6A24" w:rsidP="00FB6A24" w:rsidRDefault="00FB6A24" w14:paraId="2C24EB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31BCB66C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FAF0AAD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ACD015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693966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5A217D3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51CE1A1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B6A24" w:rsidTr="00FA3C63" w14:paraId="19CD48FA" w14:textId="77777777">
        <w:trPr>
          <w:cantSplit/>
          <w:trHeight w:val="2116"/>
        </w:trPr>
        <w:tc>
          <w:tcPr>
            <w:tcW w:w="1985" w:type="dxa"/>
            <w:vMerge/>
          </w:tcPr>
          <w:p w:rsidR="00FB6A24" w:rsidP="00FB6A24" w:rsidRDefault="00FB6A24" w14:paraId="55BA080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B6A24" w:rsidP="00FB6A24" w:rsidRDefault="00FB6A24" w14:paraId="7408FE30" w14:textId="77777777">
            <w:pPr>
              <w:pStyle w:val="Standard"/>
              <w:spacing w:before="60" w:after="60" w:line="360" w:lineRule="auto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FB6A24" w:rsidP="00FB6A24" w:rsidRDefault="00FB6A24" w14:paraId="180C5B2B" w14:textId="77777777">
            <w:pPr>
              <w:pStyle w:val="Standard"/>
              <w:spacing w:before="60" w:after="60" w:line="360" w:lineRule="auto"/>
            </w:pPr>
            <w:r>
              <w:rPr>
                <w:rFonts w:ascii="Verdana" w:hAnsi="Verdana" w:eastAsia="Arial" w:cs="Arial"/>
                <w:sz w:val="16"/>
                <w:szCs w:val="16"/>
              </w:rPr>
              <w:t>U01: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eastAsia="Times New Roman" w:cs="Arial"/>
                <w:sz w:val="20"/>
                <w:szCs w:val="16"/>
              </w:rPr>
              <w:t>Potrafi analizować problem projektowy.</w:t>
            </w:r>
          </w:p>
          <w:p w:rsidR="00FB6A24" w:rsidP="00FB6A24" w:rsidRDefault="00FB6A24" w14:paraId="2D125178" w14:textId="77777777">
            <w:pPr>
              <w:pStyle w:val="Standard"/>
              <w:spacing w:before="60" w:after="6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32CC420F" w14:textId="77777777">
            <w:pPr>
              <w:pStyle w:val="Standard"/>
              <w:spacing w:before="60" w:after="60" w:line="360" w:lineRule="auto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U02: Świadomie posługuje się różnymi środkami projektowymi wykorzystywanymi w projektowaniu interfejsu</w:t>
            </w:r>
          </w:p>
          <w:p w:rsidR="00FB6A24" w:rsidP="00FB6A24" w:rsidRDefault="00FB6A24" w14:paraId="610F0EA4" w14:textId="77777777">
            <w:pPr>
              <w:pStyle w:val="Standard"/>
              <w:spacing w:before="60" w:after="6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19B19793" w14:textId="77777777">
            <w:pPr>
              <w:pStyle w:val="Standard"/>
              <w:spacing w:before="60" w:after="60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U03: Jest zdolny do realizacji samodzielnych działań projektowych opartych na własnej analizie i refleksji odwołując się do poznanego spektrum koncepcji, konwencji, metodologii i norm prawnych.</w:t>
            </w:r>
          </w:p>
          <w:p w:rsidR="00FB6A24" w:rsidP="00FB6A24" w:rsidRDefault="00FB6A24" w14:paraId="44AB1CF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6A24" w:rsidP="00FB6A24" w:rsidRDefault="00FB6A24" w14:paraId="5684EEDF" w14:textId="77777777">
            <w:pPr>
              <w:pStyle w:val="Standard"/>
              <w:jc w:val="center"/>
            </w:pPr>
            <w:r>
              <w:rPr>
                <w:rFonts w:ascii="Verdana" w:hAnsi="Verdana" w:eastAsia="Arial" w:cs="Arial"/>
                <w:sz w:val="16"/>
                <w:szCs w:val="16"/>
              </w:rPr>
              <w:t>K_U</w:t>
            </w: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  <w:p w:rsidR="00FB6A24" w:rsidP="00FB6A24" w:rsidRDefault="00FB6A24" w14:paraId="44CCB7EE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7CB8F3E8" w14:textId="77777777">
            <w:pPr>
              <w:pStyle w:val="Standard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5E72124D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5934FA19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606B8106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1741AB42" w14:textId="77777777">
            <w:pPr>
              <w:pStyle w:val="Standard"/>
              <w:jc w:val="center"/>
            </w:pPr>
            <w:r>
              <w:rPr>
                <w:rFonts w:ascii="Verdana" w:hAnsi="Verdana" w:eastAsia="Arial" w:cs="Arial"/>
                <w:sz w:val="16"/>
                <w:szCs w:val="16"/>
              </w:rPr>
              <w:t>K_U</w:t>
            </w: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  <w:p w:rsidR="00FB6A24" w:rsidP="00FB6A24" w:rsidRDefault="00FB6A24" w14:paraId="4D53C1EA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21431E07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26E3BB3A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09925AE5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4EB5A6DB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29CF0B15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06E8F136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K_U03</w:t>
            </w:r>
          </w:p>
          <w:p w:rsidR="00FB6A24" w:rsidP="00FB6A24" w:rsidRDefault="00FB6A24" w14:paraId="738393E2" w14:textId="4593EA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73756CA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AD6D1C1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68BFEB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1E39E03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2D5B3E4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2070E84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8640AB1" w14:textId="77777777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 w14:paraId="63B806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B6A24" w:rsidP="00FB6A24" w:rsidRDefault="00FB6A24" w14:paraId="391D72AB" w14:textId="77777777">
            <w:pPr>
              <w:pStyle w:val="Standard"/>
              <w:spacing w:before="60" w:after="60" w:line="360" w:lineRule="auto"/>
            </w:pPr>
            <w:r>
              <w:rPr>
                <w:rFonts w:ascii="Verdana" w:hAnsi="Verdana" w:eastAsia="Arial" w:cs="Arial"/>
                <w:sz w:val="16"/>
                <w:szCs w:val="16"/>
              </w:rPr>
              <w:t>K01:</w:t>
            </w:r>
            <w:r>
              <w:rPr>
                <w:rFonts w:ascii="Verdana" w:hAnsi="Verdana" w:eastAsia="Times New Roman" w:cs="Arial"/>
                <w:sz w:val="16"/>
                <w:szCs w:val="16"/>
              </w:rPr>
              <w:t xml:space="preserve"> Wykazuje zdolność samooceny i konstruktywnej krytyki działań z zakresu projektowania www.</w:t>
            </w:r>
          </w:p>
          <w:p w:rsidR="00FB6A24" w:rsidP="00FB6A24" w:rsidRDefault="00FB6A24" w14:paraId="39C4DCEB" w14:textId="77777777">
            <w:pPr>
              <w:pStyle w:val="Standard"/>
              <w:spacing w:before="60" w:after="60" w:line="360" w:lineRule="auto"/>
            </w:pPr>
          </w:p>
          <w:p w:rsidR="00FB6A24" w:rsidP="00FB6A24" w:rsidRDefault="00FB6A24" w14:paraId="505BF232" w14:textId="77777777">
            <w:pPr>
              <w:pStyle w:val="Standard"/>
              <w:spacing w:before="60" w:after="60" w:line="360" w:lineRule="auto"/>
            </w:pPr>
          </w:p>
          <w:p w:rsidR="00FB6A24" w:rsidP="00FB6A24" w:rsidRDefault="00FB6A24" w14:paraId="7267454C" w14:textId="77777777">
            <w:pPr>
              <w:pStyle w:val="Standard"/>
              <w:spacing w:before="60" w:after="60" w:line="360" w:lineRule="auto"/>
            </w:pPr>
            <w:r>
              <w:rPr>
                <w:rFonts w:ascii="Verdana" w:hAnsi="Verdana" w:eastAsia="Arial" w:cs="Arial"/>
                <w:sz w:val="16"/>
                <w:szCs w:val="16"/>
              </w:rPr>
              <w:t>K02 rozumie potrzebę aktualizacji swojej wiedzy i umiejętności z zakresu projektowania interfejsów</w:t>
            </w:r>
          </w:p>
          <w:p w:rsidR="00FB6A24" w:rsidP="00FB6A24" w:rsidRDefault="00FB6A24" w14:paraId="7EDA6C57" w14:textId="77777777">
            <w:pPr>
              <w:pStyle w:val="Standard"/>
              <w:spacing w:before="60" w:after="60" w:line="360" w:lineRule="auto"/>
            </w:pPr>
          </w:p>
          <w:p w:rsidR="00FB6A24" w:rsidP="00FB6A24" w:rsidRDefault="00FB6A24" w14:paraId="1C7B5000" w14:textId="77777777">
            <w:pPr>
              <w:pStyle w:val="Standard"/>
              <w:spacing w:before="60" w:after="60" w:line="360" w:lineRule="auto"/>
            </w:pPr>
            <w:r>
              <w:rPr>
                <w:rFonts w:ascii="Verdana" w:hAnsi="Verdana" w:eastAsia="Arial" w:cs="Arial"/>
                <w:sz w:val="16"/>
                <w:szCs w:val="16"/>
              </w:rPr>
              <w:t>K03: Jest zdolny do łączenia doświadczeń z różnych dziedzin projektowania.</w:t>
            </w:r>
          </w:p>
          <w:p w:rsidR="00303F50" w:rsidRDefault="00303F50" w14:paraId="16FB62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6A24" w:rsidP="00FB6A24" w:rsidRDefault="00FB6A24" w14:paraId="66FD1362" w14:textId="77777777">
            <w:pPr>
              <w:pStyle w:val="Standard"/>
              <w:jc w:val="center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K_K02</w:t>
            </w:r>
          </w:p>
          <w:p w:rsidR="00FB6A24" w:rsidP="00FB6A24" w:rsidRDefault="00FB6A24" w14:paraId="15DD7B75" w14:textId="77777777">
            <w:pPr>
              <w:pStyle w:val="Standard"/>
              <w:jc w:val="center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FB6A24" w:rsidP="00FB6A24" w:rsidRDefault="00FB6A24" w14:paraId="6CD5FDB6" w14:textId="77777777">
            <w:pPr>
              <w:pStyle w:val="Standard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B6A24" w:rsidP="00FB6A24" w:rsidRDefault="00FB6A24" w14:paraId="68731086" w14:textId="77777777">
            <w:pPr>
              <w:pStyle w:val="Standard"/>
              <w:jc w:val="center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K_K05</w:t>
            </w:r>
          </w:p>
          <w:p w:rsidR="00FB6A24" w:rsidP="00FB6A24" w:rsidRDefault="00FB6A24" w14:paraId="214DC39E" w14:textId="77777777">
            <w:pPr>
              <w:pStyle w:val="Standard"/>
              <w:jc w:val="center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FB6A24" w:rsidP="00FB6A24" w:rsidRDefault="00FB6A24" w14:paraId="3F563D32" w14:textId="77777777">
            <w:pPr>
              <w:pStyle w:val="Standard"/>
              <w:jc w:val="center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FB6A24" w:rsidP="00FB6A24" w:rsidRDefault="00FB6A24" w14:paraId="6A7674DD" w14:textId="77777777">
            <w:pPr>
              <w:pStyle w:val="Standard"/>
              <w:jc w:val="center"/>
              <w:rPr>
                <w:rFonts w:ascii="Verdana" w:hAnsi="Verdana" w:eastAsia="Arial" w:cs="Arial"/>
                <w:sz w:val="16"/>
                <w:szCs w:val="16"/>
              </w:rPr>
            </w:pPr>
          </w:p>
          <w:p w:rsidR="00303F50" w:rsidP="00FB6A24" w:rsidRDefault="00FB6A24" w14:paraId="44F5E521" w14:textId="5D6E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K_06</w:t>
            </w:r>
          </w:p>
        </w:tc>
      </w:tr>
    </w:tbl>
    <w:p w:rsidR="00303F50" w:rsidRDefault="00303F50" w14:paraId="20FAEAC4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50D191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288C140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D970EF7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36AA70B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549E8BE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 w14:paraId="1725D58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 w14:paraId="217D4D9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 w14:paraId="5F15B65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F016C2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59447D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 w14:paraId="616ADDA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 w14:paraId="5BC7739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DA9583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 w14:paraId="34AA2E5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 w14:paraId="7FBFA85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 w14:paraId="76A95C4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 w14:paraId="5A451D3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 w14:paraId="287F1E6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2FBE113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 w14:paraId="29A71C8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0AFD838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 w14:paraId="3AAC169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76EB169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 w14:paraId="33CF5FA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B3DF29F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 w14:paraId="14946D8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 w14:paraId="1D3AA1E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6D619D7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4E2BED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AA3C77" w14:paraId="19BF10A6" w14:textId="50907AE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1EE770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4459801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3893DAC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228B76F" w14:textId="77777777">
        <w:trPr>
          <w:trHeight w:val="462"/>
        </w:trPr>
        <w:tc>
          <w:tcPr>
            <w:tcW w:w="1611" w:type="dxa"/>
            <w:vAlign w:val="center"/>
          </w:tcPr>
          <w:p w:rsidR="00303F50" w:rsidRDefault="00303F50" w14:paraId="329172D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 w14:paraId="10EE601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23EA2E7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6A05AE0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76F2F73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6204138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16D6A8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6D9C59A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0F11EDBA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3DD9A83A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21780A0" w14:textId="7777777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 w14:paraId="3AAE65DF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8B7B0AE" w14:textId="77777777">
        <w:trPr>
          <w:trHeight w:val="1920"/>
        </w:trPr>
        <w:tc>
          <w:tcPr>
            <w:tcW w:w="9622" w:type="dxa"/>
          </w:tcPr>
          <w:p w:rsidR="00FB6A24" w:rsidP="00FB6A24" w:rsidRDefault="00FB6A24" w14:paraId="36D7B632" w14:textId="77777777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Wprowadzenie i omówienie tematyki zajęć</w:t>
            </w:r>
          </w:p>
          <w:p w:rsidR="00FB6A24" w:rsidP="00FB6A24" w:rsidRDefault="00FB6A24" w14:paraId="0C756CA4" w14:textId="77777777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Prezentacja tematu</w:t>
            </w:r>
          </w:p>
          <w:p w:rsidR="00FB6A24" w:rsidP="00FB6A24" w:rsidRDefault="00FB6A24" w14:paraId="0FD58634" w14:textId="77777777">
            <w:pPr>
              <w:pStyle w:val="Standard"/>
              <w:numPr>
                <w:ilvl w:val="0"/>
                <w:numId w:val="5"/>
              </w:numPr>
              <w:spacing w:line="360" w:lineRule="auto"/>
            </w:pPr>
            <w:r>
              <w:rPr>
                <w:rFonts w:ascii="Verdana" w:hAnsi="Verdana" w:eastAsia="Arial" w:cs="Arial"/>
                <w:sz w:val="16"/>
                <w:szCs w:val="16"/>
              </w:rPr>
              <w:t xml:space="preserve">Przedstawienie </w:t>
            </w:r>
            <w:r>
              <w:rPr>
                <w:rFonts w:ascii="Verdana" w:hAnsi="Verdana" w:cs="Arial"/>
                <w:sz w:val="16"/>
                <w:szCs w:val="16"/>
              </w:rPr>
              <w:t>technik potrzebnych do realizacji prac, rozpoczęcie pracy na zajęciach pod nadzorem prowadzącego</w:t>
            </w:r>
          </w:p>
          <w:p w:rsidR="00FB6A24" w:rsidP="00FB6A24" w:rsidRDefault="00FB6A24" w14:paraId="0D8A3C54" w14:textId="77777777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Praca w grupach w ramach zadanych tematów dotyczących realizowanych projektów</w:t>
            </w:r>
          </w:p>
          <w:p w:rsidR="00FB6A24" w:rsidP="00FB6A24" w:rsidRDefault="00FB6A24" w14:paraId="0B392847" w14:textId="77777777">
            <w:pPr>
              <w:pStyle w:val="Standard"/>
              <w:numPr>
                <w:ilvl w:val="0"/>
                <w:numId w:val="5"/>
              </w:numPr>
              <w:spacing w:line="360" w:lineRule="auto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Indywidualne i grupowe omawianie realizowanych projektów</w:t>
            </w:r>
          </w:p>
          <w:p w:rsidR="00303F50" w:rsidP="00FB6A24" w:rsidRDefault="00FB6A24" w14:paraId="702FB379" w14:textId="2ACAE36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eastAsia="Arial" w:cs="Arial"/>
                <w:sz w:val="16"/>
                <w:szCs w:val="16"/>
              </w:rPr>
              <w:t>Oddanie prac, podanie ich ocenie i omówieniu.</w:t>
            </w:r>
          </w:p>
          <w:p w:rsidR="00FB6A24" w:rsidP="00FB6A24" w:rsidRDefault="00FB6A24" w14:paraId="6D6AC2AD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  <w:p w:rsidRPr="00FB6A24" w:rsidR="00FB6A24" w:rsidP="00FB6A24" w:rsidRDefault="00FB6A24" w14:paraId="4F86FD7E" w14:textId="33BB6328">
            <w:pPr>
              <w:tabs>
                <w:tab w:val="left" w:pos="3525"/>
              </w:tabs>
            </w:pPr>
            <w:r>
              <w:tab/>
            </w:r>
          </w:p>
        </w:tc>
      </w:tr>
    </w:tbl>
    <w:p w:rsidR="00303F50" w:rsidRDefault="00303F50" w14:paraId="0A01B7E4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7EF84D89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16C38B51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66C4505B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B15C781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="00303F50" w:rsidRDefault="00303F50" w14:paraId="144B9A2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3365EE5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6875321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3101FF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CA7C8C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BCE905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E85860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037445A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EA1534A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 w14:paraId="2E051121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 w14:paraId="136EF14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222A5BC0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E0EA85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235E1343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3CA9D0D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D939BB8" w14:textId="777777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2C9C56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1A7A96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81BE21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0BC58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049A2F6A" w14:textId="2A935C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2A199DE5" w14:textId="73204E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3CB305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50B0EE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64480A8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3AC825D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B5FC82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48E320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E20D57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021418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59BD415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C81594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94B30D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49C9FF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B178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2E6DB7CB" w14:textId="757B5B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4230B186" w14:textId="3327D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117462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4EB5C9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644D35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0114C9F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595DFA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1B2D7D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50F89A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FB6A24" w14:paraId="00C3B7D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B6A24" w:rsidRDefault="00FB6A24" w14:paraId="7E49D304" w14:textId="0DA5B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W03</w:t>
            </w:r>
          </w:p>
        </w:tc>
        <w:tc>
          <w:tcPr>
            <w:tcW w:w="666" w:type="dxa"/>
            <w:shd w:val="clear" w:color="auto" w:fill="FFFFFF"/>
          </w:tcPr>
          <w:p w:rsidR="00FB6A24" w:rsidRDefault="00FB6A24" w14:paraId="7131422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09C3BC3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35177E8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615E4CB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79B13D53" w14:textId="79E0EA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6A24" w:rsidRDefault="00FB6A24" w14:paraId="1F8A923D" w14:textId="1D3909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6A24" w:rsidRDefault="00FB6A24" w14:paraId="2218F60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32A2D8B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FB6A24" w:rsidRDefault="00FB6A24" w14:paraId="2C608F1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B6A24" w:rsidRDefault="00FB6A24" w14:paraId="0F5F32F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5231EE2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6089A37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1B50AB2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B048A3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06DC609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F71DF4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E8E756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A3AB5C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95D5AF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6D77288A" w14:textId="2AED7B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0F5B378A" w14:textId="4D178B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396E50EC" w14:textId="4B129CB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82332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5955E86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4FC20B0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22D707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4417C0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F3FBB62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6EF924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68369A1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1C192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A251DD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CF77C6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D6C62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12097FE4" w14:textId="73ADA1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117C0474" w14:textId="6F1603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DC3999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3E7888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546D5AA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023B16E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FE96C4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8EC0F5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315D09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FB6A24" w14:paraId="6D3632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B6A24" w:rsidRDefault="00FB6A24" w14:paraId="3C06C6BE" w14:textId="1E30E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FB6A24" w:rsidRDefault="00FB6A24" w14:paraId="6B034DA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78C7B9D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21315E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7E0D9A8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6AEE53FB" w14:textId="2085F6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6A24" w:rsidRDefault="00FB6A24" w14:paraId="5418B8B2" w14:textId="5E259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B6A24" w:rsidRDefault="00FB6A24" w14:paraId="53726FE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683B2E8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FB6A24" w:rsidRDefault="00FB6A24" w14:paraId="4174F3C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FB6A24" w:rsidRDefault="00FB6A24" w14:paraId="3EB98B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6F1C8A9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34FED0B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FB6A24" w:rsidRDefault="00FB6A24" w14:paraId="2E9A36D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D7444F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5FCBD02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8FDBD5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955838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0A3B27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302C36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0C0EC1B3" w14:textId="1B153A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2D29B8DC" w14:textId="7EE605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34A598AE" w14:textId="6316DE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4FDF0CFF" w14:textId="0EF15D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3B027EE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69CB762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D818BC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DDBBBD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1C2E912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8EA3CA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4085662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8ACE47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BC6BF6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2AA393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7611E6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53D79308" w14:textId="13BDCC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1030764C" w14:textId="79539B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E36F3A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0D2E8120" w14:textId="4467EC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4C1C5D3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7731412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79E43A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D960B2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036947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A1DC68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FB6A24" w14:paraId="6D266919" w14:textId="0D5DC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759AE36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21217D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B2898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F6D405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FB6A24" w14:paraId="1D4AAEF7" w14:textId="7D517F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FB6A24" w14:paraId="5526ED5B" w14:textId="2728A9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16C9B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E9CC04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Default="00303F50" w14:paraId="6E88E60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14EDF8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86B00F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C10A29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53AC17D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13571007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0E0E993D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1197194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FB6A24" w:rsidTr="007226D3" w14:paraId="51D492BC" w14:textId="77777777">
        <w:tc>
          <w:tcPr>
            <w:tcW w:w="1941" w:type="dxa"/>
            <w:shd w:val="clear" w:color="auto" w:fill="DBE5F1"/>
            <w:vAlign w:val="center"/>
          </w:tcPr>
          <w:p w:rsidR="00FB6A24" w:rsidP="00FB6A24" w:rsidRDefault="00FB6A24" w14:paraId="2827325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vAlign w:val="center"/>
          </w:tcPr>
          <w:p w:rsidR="00FB6A24" w:rsidP="00FB6A24" w:rsidRDefault="00FB6A24" w14:paraId="3849494C" w14:textId="77777777">
            <w:pPr>
              <w:pStyle w:val="Standard"/>
              <w:spacing w:before="57" w:after="57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Warunkiem zaliczenia przedmiotu jest: obecność, aktywny udział w zajęciach, przygotowywanie się do zajęć, realizacja zadań przy użyciu zdobytej wiedzy na zajęciach, systematyczna praca przy realizacji projektu końcowego, realizacja projektu końcowego.</w:t>
            </w:r>
          </w:p>
          <w:p w:rsidR="00FB6A24" w:rsidP="00FB6A24" w:rsidRDefault="00FB6A24" w14:paraId="6E8DAA3E" w14:textId="77777777">
            <w:pPr>
              <w:pStyle w:val="Standard"/>
              <w:spacing w:before="57" w:after="57"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Realizacja projektu na wysokim poziomie projektowy, technicznym, artystycznym.</w:t>
            </w:r>
          </w:p>
          <w:p w:rsidR="00FB6A24" w:rsidP="00FB6A24" w:rsidRDefault="00FB6A24" w14:paraId="5945AF45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</w:tcPr>
          <w:p w:rsidR="00FB6A24" w:rsidP="00FB6A24" w:rsidRDefault="00FB6A24" w14:paraId="02C37CA4" w14:textId="009117A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FB6A24" w:rsidP="00FB6A24" w:rsidRDefault="00FB6A24" w14:paraId="2091602B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FB6A24" w:rsidP="00FB6A24" w:rsidRDefault="00FB6A24" w14:paraId="04231B22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630E16A7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E87F52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AC5564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30D40BD8" w14:textId="7777777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 w14:paraId="51D725EC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45D6C160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5F8B591A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7FE61195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83D8AD9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 w14:paraId="2C047B47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0E2C7CC" w14:textId="77777777">
        <w:trPr>
          <w:trHeight w:val="1136"/>
        </w:trPr>
        <w:tc>
          <w:tcPr>
            <w:tcW w:w="9622" w:type="dxa"/>
          </w:tcPr>
          <w:p w:rsidR="00FB6A24" w:rsidP="00FB6A24" w:rsidRDefault="00FB6A24" w14:paraId="7C3CEF0B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Poznanie metod projektowania dizajnu responsywnego, adaptatywnego oraz serwisów dedykowanych.</w:t>
            </w:r>
          </w:p>
          <w:p w:rsidR="00FB6A24" w:rsidP="00FB6A24" w:rsidRDefault="00FB6A24" w14:paraId="48AB7899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eastAsia="ArialMT, Arial" w:cs="Arial"/>
                <w:color w:val="000000"/>
              </w:rPr>
            </w:pPr>
            <w:r>
              <w:rPr>
                <w:rFonts w:ascii="Verdana" w:hAnsi="Verdana" w:eastAsia="ArialMT, Arial" w:cs="Arial"/>
                <w:color w:val="000000"/>
              </w:rPr>
              <w:t>Adobe Illustrator, Adobe Photoshop przydatne funkcje, ustawienia przy tworzeniu dla internetu, dobór rozdzielczości, formatów plików dla produktu interaktywnego.</w:t>
            </w:r>
          </w:p>
          <w:p w:rsidR="00FB6A24" w:rsidP="00FB6A24" w:rsidRDefault="00FB6A24" w14:paraId="753E6C4E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eastAsia="ArialMT, Arial" w:cs="Arial"/>
                <w:color w:val="000000"/>
              </w:rPr>
            </w:pPr>
            <w:r>
              <w:rPr>
                <w:rFonts w:ascii="Verdana" w:hAnsi="Verdana" w:eastAsia="ArialMT, Arial" w:cs="Arial"/>
                <w:color w:val="000000"/>
              </w:rPr>
              <w:t>Zaprojektowanie szaty graficznej  dla produktu interaktywnego na wybrany temat.</w:t>
            </w:r>
          </w:p>
          <w:p w:rsidR="00FB6A24" w:rsidP="00FB6A24" w:rsidRDefault="00FB6A24" w14:paraId="76CDEDA9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eastAsia="ArialMT, Arial" w:cs="Arial"/>
                <w:color w:val="000000"/>
              </w:rPr>
            </w:pPr>
            <w:r>
              <w:rPr>
                <w:rFonts w:ascii="Verdana" w:hAnsi="Verdana" w:eastAsia="ArialMT, Arial" w:cs="Arial"/>
                <w:color w:val="000000"/>
              </w:rPr>
              <w:t>Analiza rynku dla wybranej tematyki zadanego produktu interaktywnego.</w:t>
            </w:r>
          </w:p>
          <w:p w:rsidR="00FB6A24" w:rsidP="00FB6A24" w:rsidRDefault="00FB6A24" w14:paraId="55235A03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eastAsia="ArialMT, Arial" w:cs="Arial"/>
                <w:color w:val="000000"/>
              </w:rPr>
            </w:pPr>
            <w:r>
              <w:rPr>
                <w:rFonts w:ascii="Verdana" w:hAnsi="Verdana" w:eastAsia="ArialMT, Arial" w:cs="Arial"/>
                <w:color w:val="000000"/>
              </w:rPr>
              <w:t>Poznanie zasad User Experience, błędów w tworzeniu interfejsów, poznanie zasad projektowania zorientowanego na użytkownika.</w:t>
            </w:r>
          </w:p>
          <w:p w:rsidR="00FB6A24" w:rsidP="00FB6A24" w:rsidRDefault="00FB6A24" w14:paraId="48411B67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eastAsia="ArialMT, Arial" w:cs="Arial"/>
                <w:color w:val="000000"/>
              </w:rPr>
            </w:pPr>
            <w:r>
              <w:rPr>
                <w:rFonts w:ascii="Verdana" w:hAnsi="Verdana" w:eastAsia="ArialMT, Arial" w:cs="Arial"/>
                <w:color w:val="000000"/>
              </w:rPr>
              <w:t>Budowanie architektury informacji, struktury strony i jej podstron, zachowanie czytelności bloków tekstowych, artykułów.</w:t>
            </w:r>
          </w:p>
          <w:p w:rsidR="00FB6A24" w:rsidP="00FB6A24" w:rsidRDefault="00FB6A24" w14:paraId="04C510FE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eastAsia="ArialMT, Arial" w:cs="Arial"/>
                <w:color w:val="000000"/>
              </w:rPr>
            </w:pPr>
            <w:r>
              <w:rPr>
                <w:rFonts w:ascii="Verdana" w:hAnsi="Verdana" w:eastAsia="ArialMT, Arial" w:cs="Arial"/>
                <w:color w:val="000000"/>
              </w:rPr>
              <w:t>Budowanie hierarchii tekstów, z uwzględnieniem stosowania na różnych platformach i dostosowywaniem treści do stosowanej platformy.</w:t>
            </w:r>
          </w:p>
          <w:p w:rsidR="00FB6A24" w:rsidP="00FB6A24" w:rsidRDefault="00FB6A24" w14:paraId="17299A32" w14:textId="77777777">
            <w:pPr>
              <w:pStyle w:val="Tekstdymka10"/>
              <w:numPr>
                <w:ilvl w:val="0"/>
                <w:numId w:val="6"/>
              </w:numPr>
              <w:spacing w:line="360" w:lineRule="auto"/>
              <w:ind w:left="659" w:hanging="283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Zarządzanie elementami graficznymi w produkcie interaktywnym.</w:t>
            </w:r>
          </w:p>
          <w:p w:rsidR="00303F50" w:rsidP="00FB6A24" w:rsidRDefault="00FB6A24" w14:paraId="42FA2178" w14:textId="320D334D">
            <w:pPr>
              <w:pStyle w:val="Tekstdymka1"/>
              <w:rPr>
                <w:rFonts w:ascii="Arial" w:hAnsi="Arial" w:cs="Arial"/>
                <w:sz w:val="22"/>
              </w:rPr>
            </w:pPr>
            <w:r>
              <w:t>10. Stworzenie wizualizacji produktu interaktywnego.</w:t>
            </w:r>
          </w:p>
        </w:tc>
      </w:tr>
    </w:tbl>
    <w:p w:rsidR="00303F50" w:rsidRDefault="00303F50" w14:paraId="6717905C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E09FC8E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02A92FA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6C554DEB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1F9B2D0E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1F1C2F28" w14:textId="77777777">
      <w:pPr>
        <w:rPr>
          <w:rFonts w:ascii="Arial" w:hAnsi="Arial" w:cs="Arial"/>
          <w:sz w:val="22"/>
          <w:szCs w:val="22"/>
        </w:rPr>
      </w:pPr>
    </w:p>
    <w:p w:rsidR="00303F50" w:rsidRDefault="00303F50" w14:paraId="1749C66F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 w14:paraId="044E4CF2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Pr="00AA3C77" w:rsidR="00303F50" w14:paraId="23D7987E" w14:textId="77777777">
        <w:trPr>
          <w:trHeight w:val="1098"/>
        </w:trPr>
        <w:tc>
          <w:tcPr>
            <w:tcW w:w="9622" w:type="dxa"/>
          </w:tcPr>
          <w:p w:rsidR="00FB6A24" w:rsidP="00FB6A24" w:rsidRDefault="00FB6A24" w14:paraId="7AB8E266" w14:textId="77777777">
            <w:pPr>
              <w:pStyle w:val="Textbody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Projektowanie funkcjonalnych serwisów internetowych, Jakob Nielsen, Helion 2003</w:t>
            </w:r>
          </w:p>
          <w:p w:rsidR="00FB6A24" w:rsidP="00FB6A24" w:rsidRDefault="00FB6A24" w14:paraId="21D25639" w14:textId="77777777">
            <w:pPr>
              <w:pStyle w:val="Textbody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Funkcjonalność stron www. 50 witryn bez sekretów,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Jakob Nielsen, Marie Tahir, Helion 2006</w:t>
            </w:r>
          </w:p>
          <w:p w:rsidR="00FB6A24" w:rsidP="00FB6A24" w:rsidRDefault="00FB6A24" w14:paraId="1D42833A" w14:textId="77777777">
            <w:pPr>
              <w:pStyle w:val="Textbody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Niezawodne zasady web designu. Projektowanie spektakularnych witryn internetowych,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Jason Beaird,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Wydawnictwo Helion 2012</w:t>
            </w:r>
          </w:p>
          <w:p w:rsidR="00FB6A24" w:rsidP="00FB6A24" w:rsidRDefault="00FB6A24" w14:paraId="1BB11C98" w14:textId="77777777">
            <w:pPr>
              <w:pStyle w:val="Textbody"/>
              <w:numPr>
                <w:ilvl w:val="0"/>
                <w:numId w:val="7"/>
              </w:numPr>
              <w:spacing w:line="360" w:lineRule="auto"/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Projektowanie interfejsów. Sprawdzone wzorce projektowe,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Jenifer Tidwell, Wydawnictwo Helion 2012</w:t>
            </w:r>
          </w:p>
          <w:p w:rsidR="00FB6A24" w:rsidP="00FB6A24" w:rsidRDefault="00FB6A24" w14:paraId="74A2A27F" w14:textId="77777777">
            <w:pPr>
              <w:pStyle w:val="Textbody"/>
              <w:numPr>
                <w:ilvl w:val="0"/>
                <w:numId w:val="7"/>
              </w:numPr>
              <w:spacing w:line="360" w:lineRule="auto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Grafika w Internecie, Shelley Powers, Wydawnictwo Helion 2009</w:t>
            </w:r>
          </w:p>
          <w:p w:rsidRPr="00FB6A24" w:rsidR="00303F50" w:rsidP="00FB6A24" w:rsidRDefault="00FB6A24" w14:paraId="4AEA915E" w14:textId="1E40D395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  <w:lang w:val="en-US"/>
              </w:rPr>
              <w:t xml:space="preserve">Projektowanie witryn internetowych. User eXperience. Smashing Magazine 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Jesmond Allen, James Chudley, Helion 2013.</w:t>
            </w:r>
          </w:p>
        </w:tc>
      </w:tr>
    </w:tbl>
    <w:p w:rsidRPr="00FB6A24" w:rsidR="00303F50" w:rsidRDefault="00303F50" w14:paraId="2101EF58" w14:textId="77777777">
      <w:pPr>
        <w:rPr>
          <w:rFonts w:ascii="Arial" w:hAnsi="Arial" w:cs="Arial"/>
          <w:sz w:val="22"/>
          <w:szCs w:val="16"/>
          <w:lang w:val="en-US"/>
        </w:rPr>
      </w:pPr>
    </w:p>
    <w:p w:rsidR="00303F50" w:rsidRDefault="00303F50" w14:paraId="6247C714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 w14:paraId="76AD285F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C4068EA" w14:textId="77777777">
        <w:trPr>
          <w:trHeight w:val="1112"/>
        </w:trPr>
        <w:tc>
          <w:tcPr>
            <w:tcW w:w="9622" w:type="dxa"/>
          </w:tcPr>
          <w:p w:rsidR="00FB6A24" w:rsidP="00FB6A24" w:rsidRDefault="00FB6A24" w14:paraId="7415D880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Prostota i użyteczność. Projektowanie rozwiązań internetowych, mobilnych i interaktywnych,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Giles Colborne, Helion 2011</w:t>
            </w:r>
          </w:p>
          <w:p w:rsidR="00FB6A24" w:rsidP="00FB6A24" w:rsidRDefault="00FB6A24" w14:paraId="051F9B52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Przetestuj ją sam! O funkcjonalności stron internetowych,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Steve Krug, Helion 2010</w:t>
            </w:r>
          </w:p>
          <w:p w:rsidR="00FB6A24" w:rsidP="00FB6A24" w:rsidRDefault="00FB6A24" w14:paraId="289643BA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Funkcjonalność aplikacji mobilnych Nowoczesne stndardy UX i UI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Jakob Nielsen Raluca Budiu Helion 2013</w:t>
            </w:r>
          </w:p>
          <w:p w:rsidR="00FB6A24" w:rsidP="00FB6A24" w:rsidRDefault="00FB6A24" w14:paraId="27B0ED1F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UX i analiza ruchu w sieci. Praktyczny poradnik,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Michael Beasley, Helion 2014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.</w:t>
            </w:r>
          </w:p>
          <w:p w:rsidR="00FB6A24" w:rsidP="00FB6A24" w:rsidRDefault="00FB6A24" w14:paraId="49857ABB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http://grafmag.pl/artykuly/design-responsywny-a-adaptywny-ktory-jest-lepszm-wyborem-dla-projektantow/</w:t>
            </w:r>
          </w:p>
          <w:p w:rsidR="00FB6A24" w:rsidP="00FB6A24" w:rsidRDefault="0067767B" w14:paraId="20C221D1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hyperlink w:history="1" r:id="rId10">
              <w:r w:rsidR="00FB6A24">
                <w:rPr>
                  <w:rFonts w:ascii="Verdana" w:hAnsi="Verdana" w:cs="Arial"/>
                  <w:i/>
                  <w:color w:val="000000"/>
                  <w:sz w:val="16"/>
                  <w:szCs w:val="16"/>
                </w:rPr>
                <w:t>http://grafmag.pl/artykuly/przeglad-trendow-w-webdesignie-na-2017-rok/</w:t>
              </w:r>
            </w:hyperlink>
          </w:p>
          <w:p w:rsidR="00FB6A24" w:rsidP="00FB6A24" w:rsidRDefault="0067767B" w14:paraId="52980626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hyperlink w:history="1" r:id="rId11">
              <w:r w:rsidR="00FB6A24">
                <w:rPr>
                  <w:rFonts w:ascii="Verdana" w:hAnsi="Verdana" w:cs="Arial"/>
                  <w:i/>
                  <w:color w:val="000000"/>
                  <w:sz w:val="16"/>
                  <w:szCs w:val="16"/>
                </w:rPr>
                <w:t>http://grafmag.pl/artykuly/czym-jest-material-design-teoria-zasady-materialy-i-przyklady/</w:t>
              </w:r>
            </w:hyperlink>
          </w:p>
          <w:p w:rsidR="00FB6A24" w:rsidP="00FB6A24" w:rsidRDefault="0067767B" w14:paraId="2D30B4A0" w14:textId="77777777">
            <w:pPr>
              <w:pStyle w:val="Textbody"/>
              <w:numPr>
                <w:ilvl w:val="0"/>
                <w:numId w:val="8"/>
              </w:numPr>
              <w:spacing w:line="360" w:lineRule="auto"/>
            </w:pPr>
            <w:hyperlink w:history="1" r:id="rId12">
              <w:r w:rsidR="00FB6A24">
                <w:rPr>
                  <w:rFonts w:ascii="Verdana" w:hAnsi="Verdana" w:cs="Arial"/>
                  <w:i/>
                  <w:color w:val="000000"/>
                  <w:sz w:val="16"/>
                  <w:szCs w:val="16"/>
                </w:rPr>
                <w:t>https://material.io/guidelines/material-design/introduction.html</w:t>
              </w:r>
            </w:hyperlink>
          </w:p>
          <w:p w:rsidR="00303F50" w:rsidP="00FB6A24" w:rsidRDefault="00FB6A24" w14:paraId="2CA0452A" w14:textId="408E294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https://design.google/resources/#material-design-guidelines</w:t>
            </w:r>
          </w:p>
          <w:p w:rsidR="00FB6A24" w:rsidP="00FB6A24" w:rsidRDefault="00FB6A24" w14:paraId="1D19D37C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  <w:p w:rsidRPr="00FB6A24" w:rsidR="00FB6A24" w:rsidP="00FB6A24" w:rsidRDefault="00FB6A24" w14:paraId="6BF2CA1B" w14:textId="02D3028F">
            <w:pPr>
              <w:tabs>
                <w:tab w:val="left" w:pos="3870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ab/>
            </w:r>
          </w:p>
        </w:tc>
      </w:tr>
    </w:tbl>
    <w:p w:rsidR="00303F50" w:rsidRDefault="00303F50" w14:paraId="2E05C3A2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E2EE38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7DBD5C3" w14:textId="77777777">
      <w:pPr>
        <w:pStyle w:val="Tekstdymka1"/>
        <w:rPr>
          <w:rFonts w:ascii="Arial" w:hAnsi="Arial" w:cs="Arial"/>
          <w:sz w:val="22"/>
        </w:rPr>
      </w:pPr>
    </w:p>
    <w:p w:rsidR="00303F50" w:rsidRDefault="00303F50" w14:paraId="27A46F43" w14:textId="7777777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 w14:paraId="6A4D138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7441699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29F26EF2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5496F209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303F50" w14:paraId="3DD01EFB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3FF8D45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0C7D6B21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4283825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AA3C77" w14:paraId="4A2D1E86" w14:textId="4D4A0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35D9A38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47F8043F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10C7C686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5B17A9CA" w14:textId="2B4037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695EB85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7963DA51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06BB58E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AA3C77" w14:paraId="5C4F4D8B" w14:textId="3405AB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24D7EAC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71D2E28E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424A529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AA3C77" w14:paraId="384ECE4F" w14:textId="3FDA61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410855B1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32015B63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791BA2B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AA3C77" w14:paraId="343DC702" w14:textId="19EF949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0ED447C2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77CC4974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732AE564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hAnsi="Arial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4FAF3014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43531D7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 w14:paraId="00D1A4D0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FB6A24" w14:paraId="05AC700C" w14:textId="7D0E2CA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</w:t>
            </w:r>
            <w:r w:rsidR="00AA3C77">
              <w:rPr>
                <w:rFonts w:ascii="Arial" w:hAnsi="Arial" w:eastAsia="Calibri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09DA96AA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 w14:paraId="669EC198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AA3C77" w14:paraId="7375D0DD" w14:textId="11381EF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6</w:t>
            </w:r>
          </w:p>
        </w:tc>
      </w:tr>
    </w:tbl>
    <w:p w:rsidR="00303F50" w:rsidRDefault="00303F50" w14:paraId="21D2AC49" w14:textId="77777777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67B" w:rsidRDefault="0067767B" w14:paraId="6474BC45" w14:textId="77777777">
      <w:r>
        <w:separator/>
      </w:r>
    </w:p>
  </w:endnote>
  <w:endnote w:type="continuationSeparator" w:id="0">
    <w:p w:rsidR="0067767B" w:rsidRDefault="0067767B" w14:paraId="365220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FRM1000, 'Times New Roman'">
    <w:charset w:val="00"/>
    <w:family w:val="auto"/>
    <w:pitch w:val="default"/>
  </w:font>
  <w:font w:name="ArialMT, Arial">
    <w:charset w:val="00"/>
    <w:family w:val="swiss"/>
    <w:pitch w:val="default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6F3710AE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BDEE5D8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:rsidR="00303F50" w:rsidRDefault="00303F50" w14:paraId="21245142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3F1F03B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67B" w:rsidRDefault="0067767B" w14:paraId="2679F1B0" w14:textId="77777777">
      <w:r>
        <w:separator/>
      </w:r>
    </w:p>
  </w:footnote>
  <w:footnote w:type="continuationSeparator" w:id="0">
    <w:p w:rsidR="0067767B" w:rsidRDefault="0067767B" w14:paraId="519ACA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0B1BC10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59A77FBF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13D0C80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2F97E4C"/>
    <w:multiLevelType w:val="multilevel"/>
    <w:tmpl w:val="E2E8A2E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D5172A"/>
    <w:multiLevelType w:val="multilevel"/>
    <w:tmpl w:val="9F52BEB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9AE2B4E"/>
    <w:multiLevelType w:val="multilevel"/>
    <w:tmpl w:val="026415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F71F3B"/>
    <w:multiLevelType w:val="multilevel"/>
    <w:tmpl w:val="8B560350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533C41"/>
    <w:rsid w:val="0067767B"/>
    <w:rsid w:val="00700CD5"/>
    <w:rsid w:val="00716872"/>
    <w:rsid w:val="00772EAF"/>
    <w:rsid w:val="00827D3B"/>
    <w:rsid w:val="00847145"/>
    <w:rsid w:val="008B703C"/>
    <w:rsid w:val="009026FF"/>
    <w:rsid w:val="009F04D7"/>
    <w:rsid w:val="00A35A93"/>
    <w:rsid w:val="00A8544F"/>
    <w:rsid w:val="00AA3C77"/>
    <w:rsid w:val="00C406F2"/>
    <w:rsid w:val="00D32FBE"/>
    <w:rsid w:val="00DB3679"/>
    <w:rsid w:val="00DE2A4C"/>
    <w:rsid w:val="00E1778B"/>
    <w:rsid w:val="00F4095F"/>
    <w:rsid w:val="00FB6A24"/>
    <w:rsid w:val="0BC0F255"/>
    <w:rsid w:val="3AD1A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68202"/>
  <w15:chartTrackingRefBased/>
  <w15:docId w15:val="{9537AD47-5DAF-4B6E-9BFA-E5E441C94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Standard" w:customStyle="1">
    <w:name w:val="Standard"/>
    <w:rsid w:val="00FB6A2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styleId="WWNum3" w:customStyle="1">
    <w:name w:val="WWNum3"/>
    <w:basedOn w:val="Bezlisty"/>
    <w:rsid w:val="00FB6A24"/>
    <w:pPr>
      <w:numPr>
        <w:numId w:val="5"/>
      </w:numPr>
    </w:pPr>
  </w:style>
  <w:style w:type="paragraph" w:styleId="Tekstdymka10" w:customStyle="1">
    <w:name w:val="Tekst dymka10"/>
    <w:basedOn w:val="Normalny"/>
    <w:rsid w:val="00FB6A24"/>
    <w:pPr>
      <w:autoSpaceDE/>
      <w:autoSpaceDN w:val="0"/>
      <w:textAlignment w:val="baseline"/>
    </w:pPr>
    <w:rPr>
      <w:rFonts w:ascii="Tahoma" w:hAnsi="Tahoma" w:cs="Tahoma"/>
      <w:kern w:val="3"/>
      <w:sz w:val="16"/>
      <w:szCs w:val="16"/>
      <w:lang w:eastAsia="ar-SA"/>
    </w:rPr>
  </w:style>
  <w:style w:type="numbering" w:styleId="WWNum8" w:customStyle="1">
    <w:name w:val="WWNum8"/>
    <w:basedOn w:val="Bezlisty"/>
    <w:rsid w:val="00FB6A24"/>
    <w:pPr>
      <w:numPr>
        <w:numId w:val="6"/>
      </w:numPr>
    </w:pPr>
  </w:style>
  <w:style w:type="paragraph" w:styleId="Textbody" w:customStyle="1">
    <w:name w:val="Text body"/>
    <w:basedOn w:val="Normalny"/>
    <w:rsid w:val="00FB6A24"/>
    <w:pPr>
      <w:autoSpaceDE/>
      <w:autoSpaceDN w:val="0"/>
      <w:spacing w:after="120"/>
      <w:textAlignment w:val="baseline"/>
    </w:pPr>
    <w:rPr>
      <w:kern w:val="3"/>
      <w:lang w:eastAsia="ar-SA"/>
    </w:rPr>
  </w:style>
  <w:style w:type="numbering" w:styleId="WWNum10" w:customStyle="1">
    <w:name w:val="WWNum10"/>
    <w:basedOn w:val="Bezlisty"/>
    <w:rsid w:val="00FB6A24"/>
    <w:pPr>
      <w:numPr>
        <w:numId w:val="7"/>
      </w:numPr>
    </w:pPr>
  </w:style>
  <w:style w:type="numbering" w:styleId="WWNum6" w:customStyle="1">
    <w:name w:val="WWNum6"/>
    <w:basedOn w:val="Bezlisty"/>
    <w:rsid w:val="00FB6A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aterial.io/guidelines/material-design/introduction.html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grafmag.pl/artykuly/czym-jest-material-design-teoria-zasady-materialy-i-przyklad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://grafmag.pl/artykuly/przeglad-trendow-w-webdesignie-na-2017-rok/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3B909-FDC5-4AD5-A132-D4A0FE764AA0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4</revision>
  <lastPrinted>2012-01-27T07:28:00.0000000Z</lastPrinted>
  <dcterms:created xsi:type="dcterms:W3CDTF">2022-02-09T02:24:00.0000000Z</dcterms:created>
  <dcterms:modified xsi:type="dcterms:W3CDTF">2022-11-16T13:24:47.3770417Z</dcterms:modified>
</coreProperties>
</file>